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18094" w14:textId="3D4A1BE1" w:rsidR="00B66337" w:rsidRPr="00207666" w:rsidRDefault="00DE6613" w:rsidP="00B66337">
      <w:pPr>
        <w:spacing w:after="0"/>
        <w:rPr>
          <w:b/>
          <w:sz w:val="36"/>
          <w:u w:val="single"/>
          <w:lang w:val="it-IT"/>
        </w:rPr>
      </w:pPr>
      <w:r w:rsidRPr="00207666">
        <w:rPr>
          <w:b/>
          <w:sz w:val="36"/>
          <w:u w:val="single"/>
          <w:lang w:val="it-IT"/>
        </w:rPr>
        <w:t>Categori</w:t>
      </w:r>
      <w:r w:rsidR="004D3034" w:rsidRPr="00207666">
        <w:rPr>
          <w:b/>
          <w:sz w:val="36"/>
          <w:u w:val="single"/>
          <w:lang w:val="it-IT"/>
        </w:rPr>
        <w:t>e</w:t>
      </w:r>
      <w:r w:rsidR="00FB6760" w:rsidRPr="00207666">
        <w:rPr>
          <w:b/>
          <w:sz w:val="36"/>
          <w:u w:val="single"/>
          <w:lang w:val="it-IT"/>
        </w:rPr>
        <w:t xml:space="preserve"> </w:t>
      </w:r>
      <w:hyperlink r:id="rId8" w:tooltip="Complexpreparaten - Speciale formules" w:history="1">
        <w:proofErr w:type="spellStart"/>
        <w:r w:rsidR="00B11230" w:rsidRPr="00207666">
          <w:rPr>
            <w:b/>
            <w:sz w:val="36"/>
            <w:u w:val="single"/>
            <w:lang w:val="it-IT"/>
          </w:rPr>
          <w:t>Fytotherapie</w:t>
        </w:r>
        <w:proofErr w:type="spellEnd"/>
      </w:hyperlink>
    </w:p>
    <w:p w14:paraId="0346EE8C" w14:textId="035E74F4" w:rsidR="00740711" w:rsidRPr="00207666" w:rsidRDefault="00740711" w:rsidP="00C871AE">
      <w:pPr>
        <w:spacing w:after="0"/>
        <w:rPr>
          <w:b/>
          <w:sz w:val="36"/>
          <w:u w:val="single"/>
          <w:lang w:val="it-IT"/>
        </w:rPr>
      </w:pPr>
    </w:p>
    <w:p w14:paraId="33289D20" w14:textId="77777777" w:rsidR="00210D68" w:rsidRPr="00207666" w:rsidRDefault="00210D68" w:rsidP="00096AFB">
      <w:pPr>
        <w:spacing w:after="0"/>
        <w:rPr>
          <w:bCs/>
          <w:color w:val="ED7D31" w:themeColor="accent2"/>
          <w:sz w:val="24"/>
          <w:szCs w:val="16"/>
          <w:lang w:val="it-IT"/>
        </w:rPr>
      </w:pPr>
    </w:p>
    <w:p w14:paraId="61C37AB2" w14:textId="6D5DF709" w:rsidR="00096AFB" w:rsidRPr="00207666" w:rsidRDefault="00096AFB" w:rsidP="00096AFB">
      <w:pPr>
        <w:spacing w:after="0" w:line="240" w:lineRule="auto"/>
        <w:rPr>
          <w:rFonts w:ascii="Calibri" w:eastAsia="Calibri" w:hAnsi="Calibri" w:cs="Times New Roman"/>
          <w:b/>
          <w:color w:val="44546A"/>
          <w:sz w:val="28"/>
          <w:lang w:val="it-IT"/>
        </w:rPr>
      </w:pPr>
      <w:proofErr w:type="spellStart"/>
      <w:r w:rsidRPr="00207666">
        <w:rPr>
          <w:rFonts w:ascii="Calibri" w:eastAsia="Calibri" w:hAnsi="Calibri" w:cs="Times New Roman"/>
          <w:b/>
          <w:color w:val="44546A"/>
          <w:sz w:val="28"/>
          <w:lang w:val="it-IT"/>
        </w:rPr>
        <w:t>Productpagina</w:t>
      </w:r>
      <w:proofErr w:type="spellEnd"/>
      <w:r w:rsidRPr="00207666">
        <w:rPr>
          <w:rFonts w:ascii="Calibri" w:eastAsia="Calibri" w:hAnsi="Calibri" w:cs="Times New Roman"/>
          <w:b/>
          <w:color w:val="44546A"/>
          <w:sz w:val="28"/>
          <w:lang w:val="it-IT"/>
        </w:rPr>
        <w:t xml:space="preserve"> </w:t>
      </w:r>
    </w:p>
    <w:p w14:paraId="11A51EF2" w14:textId="77777777" w:rsidR="00105D7C" w:rsidRPr="00207666" w:rsidRDefault="00105D7C" w:rsidP="00105D7C">
      <w:pPr>
        <w:spacing w:after="0"/>
        <w:rPr>
          <w:rFonts w:ascii="Calibri" w:eastAsia="Calibri" w:hAnsi="Calibri" w:cs="Times New Roman"/>
          <w:b/>
          <w:bCs/>
          <w:sz w:val="28"/>
          <w:lang w:val="it-IT"/>
        </w:rPr>
      </w:pPr>
      <w:proofErr w:type="spellStart"/>
      <w:r w:rsidRPr="00207666">
        <w:rPr>
          <w:rFonts w:ascii="Calibri" w:eastAsia="Calibri" w:hAnsi="Calibri" w:cs="Times New Roman"/>
          <w:b/>
          <w:bCs/>
          <w:sz w:val="28"/>
          <w:lang w:val="it-IT"/>
        </w:rPr>
        <w:t>Cordyceps</w:t>
      </w:r>
      <w:proofErr w:type="spellEnd"/>
      <w:r w:rsidRPr="00207666">
        <w:rPr>
          <w:rFonts w:ascii="Calibri" w:eastAsia="Calibri" w:hAnsi="Calibri" w:cs="Times New Roman"/>
          <w:b/>
          <w:bCs/>
          <w:sz w:val="28"/>
          <w:lang w:val="it-IT"/>
        </w:rPr>
        <w:t xml:space="preserve"> CPA³</w:t>
      </w:r>
    </w:p>
    <w:p w14:paraId="03F8FCD0" w14:textId="77777777" w:rsidR="00D74525" w:rsidRPr="00207666" w:rsidRDefault="00D74525" w:rsidP="00096AFB">
      <w:pPr>
        <w:spacing w:after="0"/>
        <w:rPr>
          <w:rFonts w:ascii="Calibri" w:eastAsia="Calibri" w:hAnsi="Calibri" w:cs="Times New Roman"/>
          <w:b/>
          <w:sz w:val="20"/>
          <w:szCs w:val="20"/>
          <w:lang w:val="it-IT"/>
        </w:rPr>
      </w:pPr>
    </w:p>
    <w:p w14:paraId="33B59E20" w14:textId="3630F2CD" w:rsidR="00096AFB" w:rsidRPr="00DB796A" w:rsidRDefault="00096AFB" w:rsidP="00DB796A">
      <w:pPr>
        <w:spacing w:after="0" w:line="240" w:lineRule="auto"/>
        <w:rPr>
          <w:rFonts w:ascii="Calibri" w:eastAsia="Calibri" w:hAnsi="Calibri" w:cs="Times New Roman"/>
          <w:b/>
          <w:color w:val="44546A"/>
          <w:sz w:val="28"/>
        </w:rPr>
      </w:pPr>
      <w:proofErr w:type="spellStart"/>
      <w:r w:rsidRPr="00333AE8">
        <w:rPr>
          <w:rFonts w:ascii="Calibri" w:eastAsia="Calibri" w:hAnsi="Calibri" w:cs="Times New Roman"/>
          <w:b/>
          <w:color w:val="44546A"/>
          <w:sz w:val="28"/>
        </w:rPr>
        <w:t>Productvisual</w:t>
      </w:r>
      <w:proofErr w:type="spellEnd"/>
    </w:p>
    <w:p w14:paraId="29FB704C" w14:textId="7448B600" w:rsidR="00E1367E" w:rsidRDefault="00557639" w:rsidP="006F3A4D">
      <w:pPr>
        <w:pStyle w:val="Geenafstand"/>
        <w:rPr>
          <w:noProof/>
        </w:rPr>
      </w:pPr>
      <w:r>
        <w:rPr>
          <w:b/>
          <w:noProof/>
          <w:sz w:val="36"/>
          <w:u w:val="single"/>
        </w:rPr>
        <w:drawing>
          <wp:inline distT="0" distB="0" distL="0" distR="0" wp14:anchorId="7F251DB0" wp14:editId="1D40FC61">
            <wp:extent cx="2219470" cy="2895600"/>
            <wp:effectExtent l="0" t="0" r="0" b="0"/>
            <wp:docPr id="178216199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7206" cy="2905692"/>
                    </a:xfrm>
                    <a:prstGeom prst="rect">
                      <a:avLst/>
                    </a:prstGeom>
                    <a:noFill/>
                    <a:ln>
                      <a:noFill/>
                    </a:ln>
                  </pic:spPr>
                </pic:pic>
              </a:graphicData>
            </a:graphic>
          </wp:inline>
        </w:drawing>
      </w:r>
    </w:p>
    <w:p w14:paraId="32210B57" w14:textId="4066072E" w:rsidR="00E1367E" w:rsidRDefault="00E1367E" w:rsidP="00096AFB">
      <w:pPr>
        <w:spacing w:after="0"/>
        <w:rPr>
          <w:rFonts w:ascii="Calibri" w:eastAsia="Calibri" w:hAnsi="Calibri" w:cs="Times New Roman"/>
          <w:b/>
          <w:sz w:val="20"/>
          <w:szCs w:val="20"/>
        </w:rPr>
      </w:pPr>
    </w:p>
    <w:p w14:paraId="2161391A" w14:textId="528BDFF2" w:rsidR="00096AFB" w:rsidRPr="00152C7B" w:rsidRDefault="00096AFB" w:rsidP="00096AFB">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r w:rsidR="00152C7B">
        <w:rPr>
          <w:rFonts w:ascii="Calibri" w:eastAsia="Calibri" w:hAnsi="Calibri" w:cs="Times New Roman"/>
          <w:b/>
          <w:color w:val="44546A"/>
          <w:sz w:val="28"/>
        </w:rPr>
        <w:t xml:space="preserve"> </w:t>
      </w:r>
      <w:r w:rsidR="00152C7B">
        <w:rPr>
          <w:rFonts w:ascii="Calibri" w:eastAsia="Calibri" w:hAnsi="Calibri" w:cs="Times New Roman"/>
          <w:b/>
          <w:i/>
          <w:iCs/>
          <w:color w:val="44546A"/>
          <w:sz w:val="28"/>
        </w:rPr>
        <w:t>(zie packshot voor officiële naam)</w:t>
      </w:r>
    </w:p>
    <w:p w14:paraId="08DD66C3" w14:textId="77777777" w:rsidR="00105D7C" w:rsidRPr="00557639" w:rsidRDefault="00105D7C" w:rsidP="00105D7C">
      <w:pPr>
        <w:spacing w:after="0" w:line="240" w:lineRule="auto"/>
        <w:rPr>
          <w:rFonts w:ascii="Calibri" w:eastAsia="Calibri" w:hAnsi="Calibri" w:cs="Times New Roman"/>
          <w:b/>
          <w:bCs/>
          <w:sz w:val="28"/>
          <w:lang w:val="en-GB"/>
        </w:rPr>
      </w:pPr>
      <w:r w:rsidRPr="00557639">
        <w:rPr>
          <w:rFonts w:ascii="Calibri" w:eastAsia="Calibri" w:hAnsi="Calibri" w:cs="Times New Roman"/>
          <w:b/>
          <w:bCs/>
          <w:sz w:val="28"/>
          <w:lang w:val="en-GB"/>
        </w:rPr>
        <w:t>Cordyceps CPA³</w:t>
      </w:r>
    </w:p>
    <w:p w14:paraId="49A3E8B1" w14:textId="77777777" w:rsidR="00103147" w:rsidRPr="00557639" w:rsidRDefault="00103147" w:rsidP="00103147">
      <w:pPr>
        <w:spacing w:after="0"/>
        <w:rPr>
          <w:rFonts w:ascii="Calibri" w:eastAsia="Calibri" w:hAnsi="Calibri" w:cs="Times New Roman"/>
          <w:b/>
          <w:bCs/>
          <w:sz w:val="20"/>
          <w:szCs w:val="20"/>
          <w:lang w:val="en-GB"/>
        </w:rPr>
      </w:pPr>
      <w:r w:rsidRPr="00557639">
        <w:rPr>
          <w:rFonts w:ascii="Calibri" w:eastAsia="Calibri" w:hAnsi="Calibri" w:cs="Times New Roman"/>
          <w:b/>
          <w:bCs/>
          <w:sz w:val="20"/>
          <w:szCs w:val="20"/>
          <w:lang w:val="en-GB"/>
        </w:rPr>
        <w:t xml:space="preserve">Polysaccharides 30%, </w:t>
      </w:r>
      <w:proofErr w:type="spellStart"/>
      <w:r w:rsidRPr="00557639">
        <w:rPr>
          <w:rFonts w:ascii="Calibri" w:eastAsia="Calibri" w:hAnsi="Calibri" w:cs="Times New Roman"/>
          <w:b/>
          <w:bCs/>
          <w:sz w:val="20"/>
          <w:szCs w:val="20"/>
          <w:lang w:val="en-GB"/>
        </w:rPr>
        <w:t>Cordycepine</w:t>
      </w:r>
      <w:proofErr w:type="spellEnd"/>
      <w:r w:rsidRPr="00557639">
        <w:rPr>
          <w:rFonts w:ascii="Calibri" w:eastAsia="Calibri" w:hAnsi="Calibri" w:cs="Times New Roman"/>
          <w:b/>
          <w:bCs/>
          <w:sz w:val="20"/>
          <w:szCs w:val="20"/>
          <w:lang w:val="en-GB"/>
        </w:rPr>
        <w:t xml:space="preserve"> 1% &amp; Adenosine 0,5%</w:t>
      </w:r>
    </w:p>
    <w:p w14:paraId="4121D2E1" w14:textId="77777777" w:rsidR="00103147" w:rsidRPr="00557639" w:rsidRDefault="00103147" w:rsidP="00105D7C">
      <w:pPr>
        <w:spacing w:after="0" w:line="240" w:lineRule="auto"/>
        <w:rPr>
          <w:rFonts w:ascii="Calibri" w:eastAsia="Calibri" w:hAnsi="Calibri" w:cs="Times New Roman"/>
          <w:b/>
          <w:bCs/>
          <w:sz w:val="28"/>
          <w:lang w:val="en-GB"/>
        </w:rPr>
      </w:pPr>
    </w:p>
    <w:p w14:paraId="190DD562" w14:textId="77777777" w:rsidR="00096AFB" w:rsidRPr="00557639" w:rsidRDefault="00096AFB" w:rsidP="00096AFB">
      <w:pPr>
        <w:spacing w:after="0" w:line="240" w:lineRule="auto"/>
        <w:rPr>
          <w:rFonts w:ascii="Calibri" w:eastAsia="Calibri" w:hAnsi="Calibri" w:cs="Times New Roman"/>
          <w:b/>
          <w:color w:val="FF0000"/>
          <w:sz w:val="20"/>
          <w:szCs w:val="16"/>
          <w:lang w:val="en-GB"/>
        </w:rPr>
      </w:pPr>
    </w:p>
    <w:p w14:paraId="42BFD60F" w14:textId="096EF00F"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633A2140" w14:textId="77777777" w:rsidR="00370282" w:rsidRPr="00370282" w:rsidRDefault="00370282" w:rsidP="00370282">
      <w:pPr>
        <w:numPr>
          <w:ilvl w:val="0"/>
          <w:numId w:val="36"/>
        </w:numPr>
        <w:spacing w:after="0"/>
        <w:rPr>
          <w:bCs/>
          <w:sz w:val="20"/>
          <w:szCs w:val="6"/>
        </w:rPr>
      </w:pPr>
      <w:r w:rsidRPr="00370282">
        <w:rPr>
          <w:bCs/>
          <w:sz w:val="20"/>
          <w:szCs w:val="6"/>
        </w:rPr>
        <w:t>Unieke drievoudige standaardisatie CPA³</w:t>
      </w:r>
    </w:p>
    <w:p w14:paraId="481A8D42" w14:textId="77777777" w:rsidR="00370282" w:rsidRPr="00370282" w:rsidRDefault="00370282" w:rsidP="00370282">
      <w:pPr>
        <w:numPr>
          <w:ilvl w:val="0"/>
          <w:numId w:val="36"/>
        </w:numPr>
        <w:spacing w:after="0"/>
        <w:rPr>
          <w:bCs/>
          <w:sz w:val="20"/>
          <w:szCs w:val="6"/>
        </w:rPr>
      </w:pPr>
      <w:r w:rsidRPr="00370282">
        <w:rPr>
          <w:bCs/>
          <w:sz w:val="20"/>
          <w:szCs w:val="6"/>
        </w:rPr>
        <w:t xml:space="preserve">Hoge concentratie en zuiver </w:t>
      </w:r>
      <w:proofErr w:type="spellStart"/>
      <w:r w:rsidRPr="00370282">
        <w:rPr>
          <w:bCs/>
          <w:sz w:val="20"/>
          <w:szCs w:val="6"/>
        </w:rPr>
        <w:t>Cordyceps</w:t>
      </w:r>
      <w:proofErr w:type="spellEnd"/>
      <w:r w:rsidRPr="00370282">
        <w:rPr>
          <w:bCs/>
          <w:sz w:val="20"/>
          <w:szCs w:val="6"/>
        </w:rPr>
        <w:t xml:space="preserve"> extract (12:1)</w:t>
      </w:r>
    </w:p>
    <w:p w14:paraId="3DAA043A" w14:textId="77777777" w:rsidR="00370282" w:rsidRPr="00370282" w:rsidRDefault="00370282" w:rsidP="00370282">
      <w:pPr>
        <w:numPr>
          <w:ilvl w:val="0"/>
          <w:numId w:val="36"/>
        </w:numPr>
        <w:spacing w:after="0"/>
        <w:rPr>
          <w:bCs/>
          <w:sz w:val="20"/>
          <w:szCs w:val="6"/>
        </w:rPr>
      </w:pPr>
      <w:r w:rsidRPr="00370282">
        <w:rPr>
          <w:bCs/>
          <w:sz w:val="20"/>
          <w:szCs w:val="6"/>
        </w:rPr>
        <w:t>Vitamine C ondersteunt de weerstand en het energieniveau</w:t>
      </w:r>
    </w:p>
    <w:p w14:paraId="1EF022AA" w14:textId="77777777" w:rsidR="00773D27" w:rsidRPr="00773D27" w:rsidRDefault="00773D27" w:rsidP="00773D27">
      <w:pPr>
        <w:spacing w:after="0"/>
        <w:rPr>
          <w:bCs/>
          <w:sz w:val="20"/>
          <w:szCs w:val="6"/>
        </w:rPr>
      </w:pPr>
    </w:p>
    <w:p w14:paraId="63178A56" w14:textId="5EE4CC4A" w:rsidR="00096AFB" w:rsidRDefault="00096AFB" w:rsidP="00096AFB">
      <w:pPr>
        <w:spacing w:after="0"/>
        <w:rPr>
          <w:rFonts w:ascii="Calibri" w:eastAsia="Calibri" w:hAnsi="Calibri" w:cs="Times New Roman"/>
          <w:bCs/>
          <w:color w:val="FF0000"/>
          <w:sz w:val="20"/>
          <w:szCs w:val="16"/>
        </w:rPr>
      </w:pPr>
      <w:r>
        <w:rPr>
          <w:rFonts w:ascii="Calibri" w:eastAsia="Calibri" w:hAnsi="Calibri" w:cs="Times New Roman"/>
          <w:b/>
          <w:color w:val="44546A"/>
          <w:sz w:val="28"/>
        </w:rPr>
        <w:t xml:space="preserve">Beschrijving </w:t>
      </w:r>
      <w:r w:rsidRPr="00487608">
        <w:rPr>
          <w:rFonts w:ascii="Calibri" w:eastAsia="Calibri" w:hAnsi="Calibri" w:cs="Times New Roman"/>
          <w:bCs/>
          <w:sz w:val="20"/>
          <w:szCs w:val="16"/>
        </w:rPr>
        <w:t>(</w:t>
      </w:r>
      <w:r w:rsidR="00487608" w:rsidRPr="00487608">
        <w:rPr>
          <w:rFonts w:ascii="Calibri" w:eastAsia="Calibri" w:hAnsi="Calibri" w:cs="Times New Roman"/>
          <w:bCs/>
          <w:sz w:val="20"/>
          <w:szCs w:val="16"/>
        </w:rPr>
        <w:t xml:space="preserve">255 </w:t>
      </w:r>
      <w:r w:rsidRPr="00487608">
        <w:rPr>
          <w:rFonts w:ascii="Calibri" w:eastAsia="Calibri" w:hAnsi="Calibri" w:cs="Times New Roman"/>
          <w:bCs/>
          <w:sz w:val="20"/>
          <w:szCs w:val="16"/>
        </w:rPr>
        <w:t>woorden)</w:t>
      </w:r>
    </w:p>
    <w:p w14:paraId="2DCE9B1F" w14:textId="0F979E86" w:rsidR="00207666" w:rsidRDefault="00207666" w:rsidP="00207666">
      <w:pPr>
        <w:spacing w:after="0"/>
        <w:rPr>
          <w:bCs/>
          <w:sz w:val="20"/>
          <w:szCs w:val="6"/>
        </w:rPr>
      </w:pPr>
      <w:proofErr w:type="spellStart"/>
      <w:r w:rsidRPr="00207666">
        <w:rPr>
          <w:bCs/>
          <w:sz w:val="20"/>
          <w:szCs w:val="6"/>
        </w:rPr>
        <w:t>Cordyceps</w:t>
      </w:r>
      <w:proofErr w:type="spellEnd"/>
      <w:r w:rsidRPr="00207666">
        <w:rPr>
          <w:bCs/>
          <w:sz w:val="20"/>
          <w:szCs w:val="6"/>
        </w:rPr>
        <w:t xml:space="preserve">, ook wel bekend als de keizerlijke paddenstoel of rupsenzwam, heeft een unieke levenscyclus en komt oorspronkelijk uit bergachtige gebieden zoals de Himalaya. Wilde </w:t>
      </w:r>
      <w:proofErr w:type="spellStart"/>
      <w:r w:rsidRPr="00207666">
        <w:rPr>
          <w:bCs/>
          <w:sz w:val="20"/>
          <w:szCs w:val="6"/>
        </w:rPr>
        <w:t>Cordyceps</w:t>
      </w:r>
      <w:proofErr w:type="spellEnd"/>
      <w:r w:rsidRPr="00207666">
        <w:rPr>
          <w:bCs/>
          <w:sz w:val="20"/>
          <w:szCs w:val="6"/>
        </w:rPr>
        <w:t xml:space="preserve"> is zeer kostbaar maar dankzij een speciale fermentatietechniek is het mogelijk om </w:t>
      </w:r>
      <w:proofErr w:type="spellStart"/>
      <w:r w:rsidRPr="00207666">
        <w:rPr>
          <w:bCs/>
          <w:sz w:val="20"/>
          <w:szCs w:val="6"/>
        </w:rPr>
        <w:t>mycelia</w:t>
      </w:r>
      <w:proofErr w:type="spellEnd"/>
      <w:r w:rsidRPr="00207666">
        <w:rPr>
          <w:bCs/>
          <w:sz w:val="20"/>
          <w:szCs w:val="6"/>
        </w:rPr>
        <w:t xml:space="preserve"> van </w:t>
      </w:r>
      <w:proofErr w:type="spellStart"/>
      <w:r w:rsidRPr="00207666">
        <w:rPr>
          <w:bCs/>
          <w:sz w:val="20"/>
          <w:szCs w:val="6"/>
        </w:rPr>
        <w:t>Cordyceps</w:t>
      </w:r>
      <w:proofErr w:type="spellEnd"/>
      <w:r w:rsidRPr="00207666">
        <w:rPr>
          <w:bCs/>
          <w:sz w:val="20"/>
          <w:szCs w:val="6"/>
        </w:rPr>
        <w:t xml:space="preserve"> </w:t>
      </w:r>
      <w:proofErr w:type="spellStart"/>
      <w:r w:rsidRPr="00207666">
        <w:rPr>
          <w:bCs/>
          <w:sz w:val="20"/>
          <w:szCs w:val="6"/>
        </w:rPr>
        <w:t>sinensis</w:t>
      </w:r>
      <w:proofErr w:type="spellEnd"/>
      <w:r w:rsidRPr="00207666">
        <w:rPr>
          <w:bCs/>
          <w:sz w:val="20"/>
          <w:szCs w:val="6"/>
        </w:rPr>
        <w:t xml:space="preserve"> te kweken, </w:t>
      </w:r>
      <w:r w:rsidR="00054A7B" w:rsidRPr="00054A7B">
        <w:rPr>
          <w:bCs/>
          <w:sz w:val="20"/>
          <w:szCs w:val="6"/>
        </w:rPr>
        <w:t xml:space="preserve">waardoor er een krachtig concentraat ontstaat: </w:t>
      </w:r>
      <w:proofErr w:type="spellStart"/>
      <w:r w:rsidR="00054A7B" w:rsidRPr="00054A7B">
        <w:rPr>
          <w:bCs/>
          <w:sz w:val="20"/>
          <w:szCs w:val="6"/>
        </w:rPr>
        <w:t>Cordyceps</w:t>
      </w:r>
      <w:proofErr w:type="spellEnd"/>
      <w:r w:rsidR="00054A7B" w:rsidRPr="00054A7B">
        <w:rPr>
          <w:bCs/>
          <w:sz w:val="20"/>
          <w:szCs w:val="6"/>
        </w:rPr>
        <w:t xml:space="preserve"> CS-4</w:t>
      </w:r>
      <w:r w:rsidRPr="00207666">
        <w:rPr>
          <w:bCs/>
          <w:sz w:val="20"/>
          <w:szCs w:val="6"/>
        </w:rPr>
        <w:t xml:space="preserve">. </w:t>
      </w:r>
      <w:r w:rsidR="00EB1031" w:rsidRPr="00EB1031">
        <w:rPr>
          <w:bCs/>
          <w:sz w:val="20"/>
          <w:szCs w:val="6"/>
        </w:rPr>
        <w:t>Voor de hoogste kwaliteit zijn verschillende factoren cruciaal: zuivere lucht, schoon water, een specifiek klimaat, zorgvuldig geselecteerd kweekmateriaal en voldoende tijd voor natuurlijke groei. Deze combinatie zorgt ervoor dat de paddenstoelen optimaal kunnen gedijen, wat resulteert in een product van de beste kwaliteit.</w:t>
      </w:r>
    </w:p>
    <w:p w14:paraId="1EC6F63D" w14:textId="77777777" w:rsidR="00EB1031" w:rsidRPr="00207666" w:rsidRDefault="00EB1031" w:rsidP="00207666">
      <w:pPr>
        <w:spacing w:after="0"/>
        <w:rPr>
          <w:bCs/>
          <w:sz w:val="20"/>
          <w:szCs w:val="6"/>
        </w:rPr>
      </w:pPr>
    </w:p>
    <w:p w14:paraId="3F41C5C0" w14:textId="77777777" w:rsidR="00434815" w:rsidRDefault="00235438" w:rsidP="00207666">
      <w:pPr>
        <w:spacing w:after="0"/>
        <w:rPr>
          <w:bCs/>
          <w:sz w:val="20"/>
          <w:szCs w:val="6"/>
        </w:rPr>
      </w:pPr>
      <w:proofErr w:type="spellStart"/>
      <w:r w:rsidRPr="00235438">
        <w:rPr>
          <w:bCs/>
          <w:sz w:val="20"/>
          <w:szCs w:val="6"/>
        </w:rPr>
        <w:t>Cordyceps</w:t>
      </w:r>
      <w:proofErr w:type="spellEnd"/>
      <w:r w:rsidRPr="00235438">
        <w:rPr>
          <w:bCs/>
          <w:sz w:val="20"/>
          <w:szCs w:val="6"/>
        </w:rPr>
        <w:t xml:space="preserve"> CPA</w:t>
      </w:r>
      <w:r w:rsidRPr="00235438">
        <w:rPr>
          <w:bCs/>
          <w:sz w:val="20"/>
          <w:szCs w:val="6"/>
          <w:vertAlign w:val="superscript"/>
        </w:rPr>
        <w:t>3</w:t>
      </w:r>
      <w:r w:rsidRPr="00235438">
        <w:rPr>
          <w:bCs/>
          <w:sz w:val="20"/>
          <w:szCs w:val="6"/>
        </w:rPr>
        <w:t xml:space="preserve"> is het eerste </w:t>
      </w:r>
      <w:proofErr w:type="spellStart"/>
      <w:r w:rsidRPr="00235438">
        <w:rPr>
          <w:bCs/>
          <w:sz w:val="20"/>
          <w:szCs w:val="6"/>
        </w:rPr>
        <w:t>cordyceps</w:t>
      </w:r>
      <w:proofErr w:type="spellEnd"/>
      <w:r w:rsidRPr="00235438">
        <w:rPr>
          <w:bCs/>
          <w:sz w:val="20"/>
          <w:szCs w:val="6"/>
        </w:rPr>
        <w:t xml:space="preserve"> extract op de Nederlandse markt dat gestandaardiseerd is op de drie belangrijkste bestandsdelen. Dit houdt in dat het supplement gegarandeerd 30% polysachariden, 1% </w:t>
      </w:r>
      <w:proofErr w:type="spellStart"/>
      <w:r w:rsidRPr="00235438">
        <w:rPr>
          <w:bCs/>
          <w:sz w:val="20"/>
          <w:szCs w:val="6"/>
        </w:rPr>
        <w:t>cordycepine</w:t>
      </w:r>
      <w:proofErr w:type="spellEnd"/>
      <w:r w:rsidRPr="00235438">
        <w:rPr>
          <w:bCs/>
          <w:sz w:val="20"/>
          <w:szCs w:val="6"/>
        </w:rPr>
        <w:t xml:space="preserve"> en 0,5% adenosine bevat.</w:t>
      </w:r>
      <w:r>
        <w:rPr>
          <w:bCs/>
          <w:sz w:val="20"/>
          <w:szCs w:val="6"/>
        </w:rPr>
        <w:t xml:space="preserve"> </w:t>
      </w:r>
      <w:r w:rsidR="00434815" w:rsidRPr="00434815">
        <w:rPr>
          <w:bCs/>
          <w:sz w:val="20"/>
          <w:szCs w:val="6"/>
        </w:rPr>
        <w:t xml:space="preserve">Daarnaast biedt dit supplement een uitzonderlijk hoge concentratie van </w:t>
      </w:r>
      <w:r w:rsidR="00434815" w:rsidRPr="00434815">
        <w:rPr>
          <w:bCs/>
          <w:sz w:val="20"/>
          <w:szCs w:val="6"/>
        </w:rPr>
        <w:lastRenderedPageBreak/>
        <w:t xml:space="preserve">de </w:t>
      </w:r>
      <w:proofErr w:type="spellStart"/>
      <w:r w:rsidR="00434815" w:rsidRPr="00434815">
        <w:rPr>
          <w:bCs/>
          <w:sz w:val="20"/>
          <w:szCs w:val="6"/>
        </w:rPr>
        <w:t>Cordyceps</w:t>
      </w:r>
      <w:proofErr w:type="spellEnd"/>
      <w:r w:rsidR="00434815" w:rsidRPr="00434815">
        <w:rPr>
          <w:bCs/>
          <w:sz w:val="20"/>
          <w:szCs w:val="6"/>
        </w:rPr>
        <w:t xml:space="preserve">-paddenstoel, wat betekent dat je met één dosering optimaal profiteert. Zo komt 1 gram </w:t>
      </w:r>
      <w:proofErr w:type="spellStart"/>
      <w:r w:rsidR="00434815" w:rsidRPr="00434815">
        <w:rPr>
          <w:bCs/>
          <w:sz w:val="20"/>
          <w:szCs w:val="6"/>
        </w:rPr>
        <w:t>Cordyceps</w:t>
      </w:r>
      <w:proofErr w:type="spellEnd"/>
      <w:r w:rsidR="00434815" w:rsidRPr="00434815">
        <w:rPr>
          <w:bCs/>
          <w:sz w:val="20"/>
          <w:szCs w:val="6"/>
        </w:rPr>
        <w:t xml:space="preserve"> </w:t>
      </w:r>
      <w:proofErr w:type="spellStart"/>
      <w:r w:rsidR="00434815" w:rsidRPr="00434815">
        <w:rPr>
          <w:bCs/>
          <w:sz w:val="20"/>
          <w:szCs w:val="6"/>
        </w:rPr>
        <w:t>sinensis</w:t>
      </w:r>
      <w:proofErr w:type="spellEnd"/>
      <w:r w:rsidR="00434815" w:rsidRPr="00434815">
        <w:rPr>
          <w:bCs/>
          <w:sz w:val="20"/>
          <w:szCs w:val="6"/>
        </w:rPr>
        <w:t xml:space="preserve"> extract overeen met 12 gram van de paddenstoel.</w:t>
      </w:r>
    </w:p>
    <w:p w14:paraId="578709D7" w14:textId="77777777" w:rsidR="00434815" w:rsidRDefault="00434815" w:rsidP="00207666">
      <w:pPr>
        <w:spacing w:after="0"/>
        <w:rPr>
          <w:bCs/>
          <w:sz w:val="20"/>
          <w:szCs w:val="6"/>
        </w:rPr>
      </w:pPr>
    </w:p>
    <w:p w14:paraId="5075E8E8" w14:textId="719AE432" w:rsidR="00434815" w:rsidRDefault="00487608" w:rsidP="00207666">
      <w:pPr>
        <w:spacing w:after="0"/>
        <w:rPr>
          <w:bCs/>
          <w:sz w:val="20"/>
          <w:szCs w:val="6"/>
        </w:rPr>
      </w:pPr>
      <w:r w:rsidRPr="00487608">
        <w:rPr>
          <w:bCs/>
          <w:sz w:val="20"/>
          <w:szCs w:val="6"/>
        </w:rPr>
        <w:t xml:space="preserve">Onze leverancier </w:t>
      </w:r>
      <w:proofErr w:type="spellStart"/>
      <w:r w:rsidRPr="00487608">
        <w:rPr>
          <w:bCs/>
          <w:sz w:val="20"/>
          <w:szCs w:val="6"/>
        </w:rPr>
        <w:t>Mycotrition</w:t>
      </w:r>
      <w:proofErr w:type="spellEnd"/>
      <w:r w:rsidRPr="00487608">
        <w:rPr>
          <w:bCs/>
          <w:sz w:val="20"/>
          <w:szCs w:val="6"/>
        </w:rPr>
        <w:t xml:space="preserve"> hanteert de hoogste kwaliteitsnormen voor </w:t>
      </w:r>
      <w:proofErr w:type="spellStart"/>
      <w:r w:rsidRPr="00487608">
        <w:rPr>
          <w:bCs/>
          <w:sz w:val="20"/>
          <w:szCs w:val="6"/>
        </w:rPr>
        <w:t>Cordyceps</w:t>
      </w:r>
      <w:proofErr w:type="spellEnd"/>
      <w:r w:rsidRPr="00487608">
        <w:rPr>
          <w:bCs/>
          <w:sz w:val="20"/>
          <w:szCs w:val="6"/>
        </w:rPr>
        <w:t xml:space="preserve">-supplementen. Elk product wordt gecontroleerd op meer dan 250 parameters, waaronder zware metalen en pesticiden, door het geaccrediteerde laboratorium AGROLAB®. Naast externe controles voert </w:t>
      </w:r>
      <w:proofErr w:type="spellStart"/>
      <w:r w:rsidRPr="00487608">
        <w:rPr>
          <w:bCs/>
          <w:sz w:val="20"/>
          <w:szCs w:val="6"/>
        </w:rPr>
        <w:t>Mycotrition</w:t>
      </w:r>
      <w:proofErr w:type="spellEnd"/>
      <w:r w:rsidRPr="00487608">
        <w:rPr>
          <w:bCs/>
          <w:sz w:val="20"/>
          <w:szCs w:val="6"/>
        </w:rPr>
        <w:t xml:space="preserve"> eigen SEC-analyses en aanvullende kwaliteitscontroles uit, wat zorgt voor maximale zuiverheid en effectiviteit. De productie vindt plaats in GMP- en IFS-gecertificeerde fabrieken, waardoor internationale kwaliteits- en veiligheidsnormen gewaarborgd zijn.</w:t>
      </w:r>
    </w:p>
    <w:p w14:paraId="02E8D4D8" w14:textId="77777777" w:rsidR="00487608" w:rsidRPr="00207666" w:rsidRDefault="00487608" w:rsidP="00207666">
      <w:pPr>
        <w:spacing w:after="0"/>
        <w:rPr>
          <w:bCs/>
          <w:sz w:val="20"/>
          <w:szCs w:val="6"/>
        </w:rPr>
      </w:pPr>
    </w:p>
    <w:p w14:paraId="26212366" w14:textId="06A2E081" w:rsidR="00F04168" w:rsidRPr="00F04168" w:rsidRDefault="00F04168" w:rsidP="00F04168">
      <w:pPr>
        <w:spacing w:after="0"/>
        <w:rPr>
          <w:bCs/>
          <w:sz w:val="20"/>
          <w:szCs w:val="6"/>
        </w:rPr>
      </w:pPr>
      <w:r w:rsidRPr="00F04168">
        <w:rPr>
          <w:bCs/>
          <w:sz w:val="20"/>
          <w:szCs w:val="6"/>
        </w:rPr>
        <w:t xml:space="preserve">Dankzij de toevoeging van vitamine C heeft </w:t>
      </w:r>
      <w:proofErr w:type="spellStart"/>
      <w:r w:rsidRPr="00F04168">
        <w:rPr>
          <w:bCs/>
          <w:sz w:val="20"/>
          <w:szCs w:val="6"/>
        </w:rPr>
        <w:t>Cordyceps</w:t>
      </w:r>
      <w:proofErr w:type="spellEnd"/>
      <w:r w:rsidRPr="00F04168">
        <w:rPr>
          <w:bCs/>
          <w:sz w:val="20"/>
          <w:szCs w:val="6"/>
        </w:rPr>
        <w:t xml:space="preserve"> CPA</w:t>
      </w:r>
      <w:r w:rsidRPr="00F04168">
        <w:rPr>
          <w:bCs/>
          <w:sz w:val="20"/>
          <w:szCs w:val="6"/>
          <w:vertAlign w:val="superscript"/>
        </w:rPr>
        <w:t>3</w:t>
      </w:r>
      <w:r w:rsidRPr="00F04168">
        <w:rPr>
          <w:bCs/>
          <w:sz w:val="20"/>
          <w:szCs w:val="6"/>
        </w:rPr>
        <w:t> een positieve invloed op het immuunsysteem</w:t>
      </w:r>
      <w:r w:rsidR="00285F2B">
        <w:rPr>
          <w:bCs/>
          <w:sz w:val="20"/>
          <w:szCs w:val="6"/>
        </w:rPr>
        <w:t xml:space="preserve">. </w:t>
      </w:r>
      <w:r w:rsidR="00285F2B" w:rsidRPr="00D96666">
        <w:rPr>
          <w:bCs/>
          <w:sz w:val="20"/>
          <w:szCs w:val="6"/>
        </w:rPr>
        <w:t xml:space="preserve">Daarnaast </w:t>
      </w:r>
      <w:r w:rsidRPr="00F04168">
        <w:rPr>
          <w:bCs/>
          <w:sz w:val="20"/>
          <w:szCs w:val="6"/>
        </w:rPr>
        <w:t>helpt vitamine C vermoeidheid te verminderen en bevordert het de energiestofwisseling, waardoor het jouw energieniveau ondersteunt.</w:t>
      </w:r>
    </w:p>
    <w:p w14:paraId="47123160" w14:textId="77777777" w:rsidR="00C112D8" w:rsidRPr="00174881" w:rsidRDefault="00C112D8" w:rsidP="00096AFB">
      <w:pPr>
        <w:spacing w:after="0"/>
        <w:rPr>
          <w:rFonts w:ascii="Calibri" w:eastAsia="Calibri" w:hAnsi="Calibri" w:cs="Times New Roman"/>
          <w:bCs/>
          <w:color w:val="FF0000"/>
          <w:sz w:val="20"/>
          <w:szCs w:val="16"/>
        </w:rPr>
      </w:pPr>
    </w:p>
    <w:p w14:paraId="3348C758" w14:textId="77777777" w:rsidR="00C112D8" w:rsidRDefault="00C112D8" w:rsidP="00773D27">
      <w:pPr>
        <w:spacing w:after="0"/>
        <w:rPr>
          <w:bCs/>
          <w:sz w:val="20"/>
          <w:szCs w:val="6"/>
        </w:rPr>
      </w:pPr>
    </w:p>
    <w:p w14:paraId="1BECE615" w14:textId="4EC437C8"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7C24E0C2" w14:textId="4F81DD87" w:rsidR="00A952B2" w:rsidRDefault="00641DF0" w:rsidP="00096AFB">
      <w:pPr>
        <w:spacing w:after="0"/>
        <w:rPr>
          <w:bCs/>
          <w:sz w:val="20"/>
          <w:szCs w:val="6"/>
        </w:rPr>
      </w:pPr>
      <w:r>
        <w:rPr>
          <w:noProof/>
        </w:rPr>
        <w:drawing>
          <wp:inline distT="0" distB="0" distL="0" distR="0" wp14:anchorId="5E78AE65" wp14:editId="25464FA4">
            <wp:extent cx="5760720" cy="4755515"/>
            <wp:effectExtent l="0" t="0" r="0" b="0"/>
            <wp:docPr id="1433606492"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06492" name="Afbeelding 3" descr="Afbeelding met tekst&#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755515"/>
                    </a:xfrm>
                    <a:prstGeom prst="rect">
                      <a:avLst/>
                    </a:prstGeom>
                    <a:noFill/>
                    <a:ln>
                      <a:noFill/>
                    </a:ln>
                  </pic:spPr>
                </pic:pic>
              </a:graphicData>
            </a:graphic>
          </wp:inline>
        </w:drawing>
      </w:r>
    </w:p>
    <w:p w14:paraId="6A115795"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7615DFEC" w14:textId="739C9D95" w:rsidR="00330B97" w:rsidRPr="00254E80" w:rsidRDefault="00330B97" w:rsidP="00096AFB">
      <w:pPr>
        <w:spacing w:after="0"/>
        <w:rPr>
          <w:rFonts w:ascii="Calibri" w:eastAsia="Calibri" w:hAnsi="Calibri" w:cs="Times New Roman"/>
          <w:bCs/>
          <w:sz w:val="20"/>
          <w:szCs w:val="16"/>
        </w:rPr>
      </w:pPr>
      <w:proofErr w:type="spellStart"/>
      <w:r w:rsidRPr="00254E80">
        <w:rPr>
          <w:rFonts w:ascii="Calibri" w:eastAsia="Calibri" w:hAnsi="Calibri" w:cs="Times New Roman"/>
          <w:bCs/>
          <w:sz w:val="20"/>
          <w:szCs w:val="16"/>
        </w:rPr>
        <w:t>Vegan</w:t>
      </w:r>
      <w:proofErr w:type="spellEnd"/>
    </w:p>
    <w:p w14:paraId="1BEC957D" w14:textId="77777777" w:rsidR="00DF7C7D" w:rsidRDefault="00DF7C7D" w:rsidP="00096AFB">
      <w:pPr>
        <w:spacing w:after="0"/>
        <w:rPr>
          <w:rFonts w:ascii="Calibri" w:eastAsia="Calibri" w:hAnsi="Calibri" w:cs="Times New Roman"/>
          <w:bCs/>
          <w:color w:val="FF0000"/>
          <w:sz w:val="20"/>
          <w:szCs w:val="16"/>
        </w:rPr>
      </w:pPr>
    </w:p>
    <w:p w14:paraId="1DDF8C98" w14:textId="267CC70A"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5C878A16" w14:textId="77777777" w:rsidR="00A36B27" w:rsidRPr="00A36B27" w:rsidRDefault="00A36B27" w:rsidP="00A36B27">
      <w:pPr>
        <w:spacing w:after="0" w:line="240" w:lineRule="auto"/>
        <w:rPr>
          <w:rFonts w:ascii="Calibri" w:eastAsia="Times New Roman" w:hAnsi="Calibri" w:cs="Calibri"/>
          <w:color w:val="000000"/>
          <w:lang w:eastAsia="nl-NL"/>
        </w:rPr>
      </w:pPr>
      <w:r w:rsidRPr="00A36B27">
        <w:rPr>
          <w:rFonts w:ascii="Calibri" w:eastAsia="Times New Roman" w:hAnsi="Calibri" w:cs="Calibri"/>
          <w:color w:val="000000"/>
          <w:lang w:eastAsia="nl-NL"/>
        </w:rPr>
        <w:t xml:space="preserve">60 </w:t>
      </w:r>
      <w:proofErr w:type="spellStart"/>
      <w:r w:rsidRPr="00A36B27">
        <w:rPr>
          <w:rFonts w:ascii="Calibri" w:eastAsia="Times New Roman" w:hAnsi="Calibri" w:cs="Calibri"/>
          <w:color w:val="000000"/>
          <w:lang w:eastAsia="nl-NL"/>
        </w:rPr>
        <w:t>vegan</w:t>
      </w:r>
      <w:proofErr w:type="spellEnd"/>
      <w:r w:rsidRPr="00A36B27">
        <w:rPr>
          <w:rFonts w:ascii="Calibri" w:eastAsia="Times New Roman" w:hAnsi="Calibri" w:cs="Calibri"/>
          <w:color w:val="000000"/>
          <w:lang w:eastAsia="nl-NL"/>
        </w:rPr>
        <w:t xml:space="preserve"> capsules</w:t>
      </w:r>
    </w:p>
    <w:p w14:paraId="6011BEEB" w14:textId="77777777" w:rsidR="00857762" w:rsidRPr="00174881" w:rsidRDefault="00857762"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lastRenderedPageBreak/>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72A0ACE2" w14:textId="082218F5" w:rsidR="00A22EF3" w:rsidRPr="00A22EF3" w:rsidRDefault="00A22EF3" w:rsidP="00A22EF3">
      <w:pPr>
        <w:spacing w:after="0" w:line="240" w:lineRule="auto"/>
        <w:rPr>
          <w:rFonts w:ascii="Calibri" w:eastAsia="Times New Roman" w:hAnsi="Calibri" w:cs="Calibri"/>
          <w:color w:val="000000"/>
          <w:lang w:eastAsia="nl-NL"/>
        </w:rPr>
      </w:pPr>
      <w:r w:rsidRPr="00A22EF3">
        <w:rPr>
          <w:rFonts w:ascii="Calibri" w:eastAsia="Times New Roman" w:hAnsi="Calibri" w:cs="Calibri"/>
          <w:color w:val="000000"/>
          <w:lang w:eastAsia="nl-NL"/>
        </w:rPr>
        <w:t>92968</w:t>
      </w:r>
    </w:p>
    <w:p w14:paraId="79E6DE08" w14:textId="77777777" w:rsidR="00F051F5" w:rsidRPr="00174881" w:rsidRDefault="00F051F5"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2DE4C3B3" w14:textId="77777777" w:rsidR="00A22EF3" w:rsidRPr="00A22EF3" w:rsidRDefault="00A22EF3" w:rsidP="00A22EF3">
      <w:pPr>
        <w:spacing w:after="0" w:line="240" w:lineRule="auto"/>
        <w:rPr>
          <w:rFonts w:ascii="Calibri" w:eastAsia="Times New Roman" w:hAnsi="Calibri" w:cs="Calibri"/>
          <w:color w:val="000000"/>
          <w:lang w:eastAsia="nl-NL"/>
        </w:rPr>
      </w:pPr>
      <w:r w:rsidRPr="00A22EF3">
        <w:rPr>
          <w:rFonts w:ascii="Calibri" w:eastAsia="Times New Roman" w:hAnsi="Calibri" w:cs="Calibri"/>
          <w:color w:val="000000"/>
          <w:lang w:eastAsia="nl-NL"/>
        </w:rPr>
        <w:t>17337038</w:t>
      </w:r>
    </w:p>
    <w:p w14:paraId="53390C4B" w14:textId="6524581F" w:rsidR="00845AA5" w:rsidRPr="00F179CA" w:rsidRDefault="004D3034" w:rsidP="00096AFB">
      <w:pPr>
        <w:spacing w:after="0"/>
        <w:rPr>
          <w:rFonts w:ascii="Calibri" w:eastAsia="Calibri" w:hAnsi="Calibri" w:cs="Times New Roman"/>
          <w:bCs/>
          <w:sz w:val="20"/>
          <w:szCs w:val="16"/>
        </w:rPr>
      </w:pPr>
      <w:r w:rsidRPr="00F179CA">
        <w:rPr>
          <w:rFonts w:ascii="Calibri" w:eastAsia="Calibri" w:hAnsi="Calibri" w:cs="Times New Roman"/>
          <w:bCs/>
          <w:sz w:val="20"/>
          <w:szCs w:val="16"/>
        </w:rPr>
        <w:br/>
      </w:r>
    </w:p>
    <w:p w14:paraId="19EDA004" w14:textId="06C2DE2E" w:rsidR="000239FE" w:rsidRDefault="00274F08" w:rsidP="000239FE">
      <w:pPr>
        <w:tabs>
          <w:tab w:val="num" w:pos="720"/>
        </w:tabs>
        <w:spacing w:after="0"/>
        <w:rPr>
          <w:rFonts w:ascii="Calibri" w:eastAsia="Calibri" w:hAnsi="Calibri" w:cs="Times New Roman"/>
          <w:b/>
          <w:color w:val="44546A"/>
          <w:sz w:val="28"/>
        </w:rPr>
      </w:pPr>
      <w:r>
        <w:rPr>
          <w:rFonts w:ascii="Calibri" w:eastAsia="Calibri" w:hAnsi="Calibri" w:cs="Times New Roman"/>
          <w:b/>
          <w:color w:val="44546A"/>
          <w:sz w:val="28"/>
        </w:rPr>
        <w:t>*Goedgekeurde gezondheidsclaims</w:t>
      </w:r>
    </w:p>
    <w:p w14:paraId="04FF32B8" w14:textId="77777777" w:rsidR="00CD16D4" w:rsidRPr="00CD16D4" w:rsidRDefault="00CD16D4" w:rsidP="00CD16D4">
      <w:pPr>
        <w:numPr>
          <w:ilvl w:val="0"/>
          <w:numId w:val="37"/>
        </w:numPr>
        <w:spacing w:after="0"/>
        <w:rPr>
          <w:rFonts w:ascii="Calibri" w:eastAsia="Calibri" w:hAnsi="Calibri" w:cs="Times New Roman"/>
          <w:bCs/>
          <w:sz w:val="20"/>
          <w:szCs w:val="16"/>
        </w:rPr>
      </w:pPr>
      <w:r w:rsidRPr="00CD16D4">
        <w:rPr>
          <w:rFonts w:ascii="Calibri" w:eastAsia="Calibri" w:hAnsi="Calibri" w:cs="Times New Roman"/>
          <w:bCs/>
          <w:sz w:val="20"/>
          <w:szCs w:val="16"/>
        </w:rPr>
        <w:t>Vitamine C activeert je natuurlijke energie in het lichaam</w:t>
      </w:r>
    </w:p>
    <w:p w14:paraId="4D4980CE" w14:textId="77777777" w:rsidR="00CD16D4" w:rsidRPr="00CD16D4" w:rsidRDefault="00CD16D4" w:rsidP="00CD16D4">
      <w:pPr>
        <w:numPr>
          <w:ilvl w:val="0"/>
          <w:numId w:val="37"/>
        </w:numPr>
        <w:spacing w:after="0"/>
        <w:rPr>
          <w:rFonts w:ascii="Calibri" w:eastAsia="Calibri" w:hAnsi="Calibri" w:cs="Times New Roman"/>
          <w:bCs/>
          <w:sz w:val="20"/>
          <w:szCs w:val="16"/>
        </w:rPr>
      </w:pPr>
      <w:r w:rsidRPr="00CD16D4">
        <w:rPr>
          <w:rFonts w:ascii="Calibri" w:eastAsia="Calibri" w:hAnsi="Calibri" w:cs="Times New Roman"/>
          <w:bCs/>
          <w:sz w:val="20"/>
          <w:szCs w:val="16"/>
        </w:rPr>
        <w:t>Vitamine C draagt bij aan het behoud van een goede/sterke weerstand in een koude omgeving</w:t>
      </w:r>
    </w:p>
    <w:p w14:paraId="17DF2F03" w14:textId="77777777" w:rsidR="00CD16D4" w:rsidRPr="00CD16D4" w:rsidRDefault="00CD16D4" w:rsidP="00CD16D4">
      <w:pPr>
        <w:numPr>
          <w:ilvl w:val="0"/>
          <w:numId w:val="37"/>
        </w:numPr>
        <w:spacing w:after="0"/>
        <w:rPr>
          <w:rFonts w:ascii="Calibri" w:eastAsia="Calibri" w:hAnsi="Calibri" w:cs="Times New Roman"/>
          <w:bCs/>
          <w:sz w:val="20"/>
          <w:szCs w:val="16"/>
        </w:rPr>
      </w:pPr>
      <w:r w:rsidRPr="00CD16D4">
        <w:rPr>
          <w:rFonts w:ascii="Calibri" w:eastAsia="Calibri" w:hAnsi="Calibri" w:cs="Times New Roman"/>
          <w:bCs/>
          <w:sz w:val="20"/>
          <w:szCs w:val="16"/>
        </w:rPr>
        <w:t>Vitamine C bevordert de weerstand tijdens en na fysieke inspanning</w:t>
      </w:r>
    </w:p>
    <w:p w14:paraId="681B4733" w14:textId="77777777" w:rsidR="00CD16D4" w:rsidRPr="00CD16D4" w:rsidRDefault="00CD16D4" w:rsidP="00CD16D4">
      <w:pPr>
        <w:numPr>
          <w:ilvl w:val="0"/>
          <w:numId w:val="37"/>
        </w:numPr>
        <w:spacing w:after="0"/>
        <w:rPr>
          <w:rFonts w:ascii="Calibri" w:eastAsia="Calibri" w:hAnsi="Calibri" w:cs="Times New Roman"/>
          <w:bCs/>
          <w:sz w:val="20"/>
          <w:szCs w:val="16"/>
        </w:rPr>
      </w:pPr>
      <w:r w:rsidRPr="00CD16D4">
        <w:rPr>
          <w:rFonts w:ascii="Calibri" w:eastAsia="Calibri" w:hAnsi="Calibri" w:cs="Times New Roman"/>
          <w:bCs/>
          <w:sz w:val="20"/>
          <w:szCs w:val="16"/>
        </w:rPr>
        <w:t>Vitamine C heeft een positieve invloed op het immuunsysteem</w:t>
      </w:r>
    </w:p>
    <w:p w14:paraId="616FA64D" w14:textId="77777777" w:rsidR="00254E80" w:rsidRDefault="00254E80" w:rsidP="004410AE">
      <w:pPr>
        <w:spacing w:after="0"/>
        <w:rPr>
          <w:rFonts w:ascii="Calibri" w:eastAsia="Calibri" w:hAnsi="Calibri" w:cs="Times New Roman"/>
          <w:bCs/>
          <w:color w:val="FF0000"/>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66EBA659" w14:textId="57026AE4" w:rsidR="00370282" w:rsidRPr="00370282" w:rsidRDefault="00370282" w:rsidP="00096AFB">
      <w:pPr>
        <w:spacing w:after="0"/>
        <w:rPr>
          <w:rFonts w:ascii="Calibri" w:eastAsia="Calibri" w:hAnsi="Calibri" w:cs="Times New Roman"/>
          <w:bCs/>
          <w:sz w:val="20"/>
          <w:szCs w:val="16"/>
        </w:rPr>
      </w:pPr>
      <w:proofErr w:type="spellStart"/>
      <w:r w:rsidRPr="00370282">
        <w:rPr>
          <w:rFonts w:ascii="Calibri" w:eastAsia="Calibri" w:hAnsi="Calibri" w:cs="Times New Roman"/>
          <w:bCs/>
          <w:sz w:val="20"/>
          <w:szCs w:val="16"/>
        </w:rPr>
        <w:t>Cordyceps</w:t>
      </w:r>
      <w:proofErr w:type="spellEnd"/>
      <w:r w:rsidRPr="00370282">
        <w:rPr>
          <w:rFonts w:ascii="Calibri" w:eastAsia="Calibri" w:hAnsi="Calibri" w:cs="Times New Roman"/>
          <w:bCs/>
          <w:sz w:val="20"/>
          <w:szCs w:val="16"/>
        </w:rPr>
        <w:t xml:space="preserve"> CPA³ extract (</w:t>
      </w:r>
      <w:proofErr w:type="spellStart"/>
      <w:r w:rsidRPr="00370282">
        <w:rPr>
          <w:rFonts w:ascii="Calibri" w:eastAsia="Calibri" w:hAnsi="Calibri" w:cs="Times New Roman"/>
          <w:bCs/>
          <w:sz w:val="20"/>
          <w:szCs w:val="16"/>
        </w:rPr>
        <w:t>Cordyceps</w:t>
      </w:r>
      <w:proofErr w:type="spellEnd"/>
      <w:r w:rsidRPr="00370282">
        <w:rPr>
          <w:rFonts w:ascii="Calibri" w:eastAsia="Calibri" w:hAnsi="Calibri" w:cs="Times New Roman"/>
          <w:bCs/>
          <w:sz w:val="20"/>
          <w:szCs w:val="16"/>
        </w:rPr>
        <w:t xml:space="preserve"> </w:t>
      </w:r>
      <w:proofErr w:type="spellStart"/>
      <w:r w:rsidRPr="00370282">
        <w:rPr>
          <w:rFonts w:ascii="Calibri" w:eastAsia="Calibri" w:hAnsi="Calibri" w:cs="Times New Roman"/>
          <w:bCs/>
          <w:sz w:val="20"/>
          <w:szCs w:val="16"/>
        </w:rPr>
        <w:t>sinensis</w:t>
      </w:r>
      <w:proofErr w:type="spellEnd"/>
      <w:r w:rsidRPr="00370282">
        <w:rPr>
          <w:rFonts w:ascii="Calibri" w:eastAsia="Calibri" w:hAnsi="Calibri" w:cs="Times New Roman"/>
          <w:bCs/>
          <w:sz w:val="20"/>
          <w:szCs w:val="16"/>
        </w:rPr>
        <w:t xml:space="preserve">) (zwaveldioxide en sulfiet bij meer dan 10 mg/kg), HPMC (capsule), </w:t>
      </w:r>
      <w:proofErr w:type="spellStart"/>
      <w:r w:rsidRPr="00370282">
        <w:rPr>
          <w:rFonts w:ascii="Calibri" w:eastAsia="Calibri" w:hAnsi="Calibri" w:cs="Times New Roman"/>
          <w:bCs/>
          <w:sz w:val="20"/>
          <w:szCs w:val="16"/>
        </w:rPr>
        <w:t>microcrystalline</w:t>
      </w:r>
      <w:proofErr w:type="spellEnd"/>
      <w:r w:rsidRPr="00370282">
        <w:rPr>
          <w:rFonts w:ascii="Calibri" w:eastAsia="Calibri" w:hAnsi="Calibri" w:cs="Times New Roman"/>
          <w:bCs/>
          <w:sz w:val="20"/>
          <w:szCs w:val="16"/>
        </w:rPr>
        <w:t xml:space="preserve"> cellulose (vulstof), Vitamine C (Ascorbinezuur), magnesiumzouten van natuurlijke vetzuren (anti-klontermiddel), silicium dioxide (anti-klontermiddel)</w:t>
      </w:r>
    </w:p>
    <w:p w14:paraId="5FF125DA" w14:textId="19B90481" w:rsidR="00096AFB" w:rsidRPr="00D96666" w:rsidRDefault="00096AFB" w:rsidP="00096AFB">
      <w:pPr>
        <w:spacing w:after="0"/>
        <w:rPr>
          <w:rFonts w:ascii="Calibri" w:eastAsia="Calibri" w:hAnsi="Calibri" w:cs="Times New Roman"/>
          <w:b/>
          <w:sz w:val="28"/>
        </w:rPr>
      </w:pPr>
      <w:r>
        <w:rPr>
          <w:rFonts w:ascii="Calibri" w:eastAsia="Calibri" w:hAnsi="Calibri" w:cs="Times New Roman"/>
          <w:b/>
          <w:color w:val="44546A"/>
          <w:sz w:val="28"/>
        </w:rPr>
        <w:t>Bevat geen</w:t>
      </w:r>
    </w:p>
    <w:p w14:paraId="30ABED75" w14:textId="53AE8D03" w:rsidR="00482202" w:rsidRPr="00FE0417" w:rsidRDefault="00FE0417" w:rsidP="00096AFB">
      <w:pPr>
        <w:spacing w:after="0"/>
      </w:pPr>
      <w:r w:rsidRPr="00D96666">
        <w:t xml:space="preserve">GMO, gluten, gist, suiker, </w:t>
      </w:r>
      <w:r w:rsidR="00A52E51" w:rsidRPr="00D96666">
        <w:t xml:space="preserve">gelatine, lactose, </w:t>
      </w:r>
      <w:r w:rsidR="00345251" w:rsidRPr="00D96666">
        <w:t xml:space="preserve">zoetstoffen, </w:t>
      </w:r>
      <w:r w:rsidRPr="00D96666">
        <w:t xml:space="preserve">kunstmatige </w:t>
      </w:r>
      <w:r w:rsidRPr="00FE0417">
        <w:t>kleurstoffen, smaakstoffen of conserveringsmiddelen.</w:t>
      </w:r>
    </w:p>
    <w:p w14:paraId="44D27F81"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16B573E6" w14:textId="487941ED" w:rsidR="003B5685" w:rsidRPr="0055075B" w:rsidRDefault="00FE0417" w:rsidP="00096AFB">
      <w:pPr>
        <w:spacing w:after="0"/>
      </w:pPr>
      <w:r w:rsidRPr="0055075B">
        <w:t>Neem 1 tot 3 capsules per dag. Houd u aan de aanbevolen dosering.</w:t>
      </w:r>
    </w:p>
    <w:p w14:paraId="438855E6" w14:textId="77777777" w:rsidR="00FE0417" w:rsidRPr="004127D0" w:rsidRDefault="00FE0417"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73AED98B" w14:textId="4290D23E" w:rsidR="00233C12" w:rsidRDefault="00160CF7" w:rsidP="00233C12">
      <w:r>
        <w:t xml:space="preserve">Buiten bereik en zicht van jonge kinderen houden. </w:t>
      </w:r>
      <w:r w:rsidR="00233C12">
        <w:t>Droog, donker en op kamertemperatuur bewaren (15 – 25 °C).</w:t>
      </w:r>
    </w:p>
    <w:p w14:paraId="57045B84" w14:textId="18FC99FB" w:rsidR="00FE0417" w:rsidRDefault="00FE0417" w:rsidP="00233C12">
      <w:r w:rsidRPr="00FE0417">
        <w:t>Gebruik tijdens zwangerschap en borstvoeding wordt ontraden vanwege het ontbreken van voldoende onderzoek.</w:t>
      </w:r>
    </w:p>
    <w:p w14:paraId="1A15B333" w14:textId="77777777" w:rsidR="0084540F" w:rsidRDefault="0084540F" w:rsidP="00096AFB">
      <w:pPr>
        <w:spacing w:after="0"/>
        <w:rPr>
          <w:rFonts w:ascii="Calibri" w:eastAsia="Calibri" w:hAnsi="Calibri" w:cs="Times New Roman"/>
          <w:b/>
          <w:color w:val="44546A"/>
          <w:sz w:val="28"/>
        </w:rPr>
      </w:pPr>
    </w:p>
    <w:p w14:paraId="38CB9B92" w14:textId="195D3B0B" w:rsidR="004E4D56" w:rsidRDefault="00096AFB" w:rsidP="00AE61A6">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2CD64CDC" w14:textId="3765B181" w:rsidR="004E4D56" w:rsidRPr="002B58BC" w:rsidRDefault="0055075B" w:rsidP="00482202">
      <w:pPr>
        <w:rPr>
          <w:b/>
          <w:bCs/>
          <w:color w:val="FF0000"/>
          <w:sz w:val="20"/>
          <w:szCs w:val="20"/>
        </w:rPr>
      </w:pPr>
      <w:r>
        <w:rPr>
          <w:b/>
          <w:bCs/>
          <w:noProof/>
          <w:color w:val="FF0000"/>
          <w:sz w:val="20"/>
          <w:szCs w:val="20"/>
        </w:rPr>
        <w:drawing>
          <wp:inline distT="0" distB="0" distL="0" distR="0" wp14:anchorId="42D24790" wp14:editId="4EFC372B">
            <wp:extent cx="2512703" cy="2047875"/>
            <wp:effectExtent l="0" t="0" r="1905" b="0"/>
            <wp:docPr id="7170380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6983" cy="2051363"/>
                    </a:xfrm>
                    <a:prstGeom prst="rect">
                      <a:avLst/>
                    </a:prstGeom>
                    <a:noFill/>
                    <a:ln>
                      <a:noFill/>
                    </a:ln>
                  </pic:spPr>
                </pic:pic>
              </a:graphicData>
            </a:graphic>
          </wp:inline>
        </w:drawing>
      </w:r>
    </w:p>
    <w:sectPr w:rsidR="004E4D5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8BE"/>
    <w:multiLevelType w:val="multilevel"/>
    <w:tmpl w:val="D0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E23B96"/>
    <w:multiLevelType w:val="multilevel"/>
    <w:tmpl w:val="30B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3D264AE"/>
    <w:multiLevelType w:val="hybridMultilevel"/>
    <w:tmpl w:val="4CAE4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073CCE"/>
    <w:multiLevelType w:val="multilevel"/>
    <w:tmpl w:val="D1D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1E34AD"/>
    <w:multiLevelType w:val="multilevel"/>
    <w:tmpl w:val="28CA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3734C"/>
    <w:multiLevelType w:val="multilevel"/>
    <w:tmpl w:val="D75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F7DD0"/>
    <w:multiLevelType w:val="multilevel"/>
    <w:tmpl w:val="BC4E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CB46DB"/>
    <w:multiLevelType w:val="multilevel"/>
    <w:tmpl w:val="28E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756646"/>
    <w:multiLevelType w:val="multilevel"/>
    <w:tmpl w:val="D52C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CF4147"/>
    <w:multiLevelType w:val="multilevel"/>
    <w:tmpl w:val="F46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BC09D2"/>
    <w:multiLevelType w:val="multilevel"/>
    <w:tmpl w:val="E72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021072">
    <w:abstractNumId w:val="29"/>
  </w:num>
  <w:num w:numId="2" w16cid:durableId="494808442">
    <w:abstractNumId w:val="2"/>
  </w:num>
  <w:num w:numId="3" w16cid:durableId="122237005">
    <w:abstractNumId w:val="5"/>
  </w:num>
  <w:num w:numId="4" w16cid:durableId="1709257679">
    <w:abstractNumId w:val="17"/>
  </w:num>
  <w:num w:numId="5" w16cid:durableId="622228173">
    <w:abstractNumId w:val="15"/>
  </w:num>
  <w:num w:numId="6" w16cid:durableId="892037991">
    <w:abstractNumId w:val="30"/>
  </w:num>
  <w:num w:numId="7" w16cid:durableId="586964442">
    <w:abstractNumId w:val="24"/>
  </w:num>
  <w:num w:numId="8" w16cid:durableId="1841850488">
    <w:abstractNumId w:val="32"/>
  </w:num>
  <w:num w:numId="9" w16cid:durableId="1581938571">
    <w:abstractNumId w:val="1"/>
  </w:num>
  <w:num w:numId="10" w16cid:durableId="201944300">
    <w:abstractNumId w:val="19"/>
  </w:num>
  <w:num w:numId="11" w16cid:durableId="352921846">
    <w:abstractNumId w:val="16"/>
  </w:num>
  <w:num w:numId="12" w16cid:durableId="871768930">
    <w:abstractNumId w:val="25"/>
  </w:num>
  <w:num w:numId="13" w16cid:durableId="1235747769">
    <w:abstractNumId w:val="31"/>
  </w:num>
  <w:num w:numId="14" w16cid:durableId="726488783">
    <w:abstractNumId w:val="6"/>
  </w:num>
  <w:num w:numId="15" w16cid:durableId="994181513">
    <w:abstractNumId w:val="18"/>
  </w:num>
  <w:num w:numId="16" w16cid:durableId="536544905">
    <w:abstractNumId w:val="35"/>
  </w:num>
  <w:num w:numId="17" w16cid:durableId="889847903">
    <w:abstractNumId w:val="3"/>
  </w:num>
  <w:num w:numId="18" w16cid:durableId="1061517796">
    <w:abstractNumId w:val="4"/>
  </w:num>
  <w:num w:numId="19" w16cid:durableId="344593774">
    <w:abstractNumId w:val="8"/>
  </w:num>
  <w:num w:numId="20" w16cid:durableId="1955669948">
    <w:abstractNumId w:val="11"/>
  </w:num>
  <w:num w:numId="21" w16cid:durableId="1765301599">
    <w:abstractNumId w:val="10"/>
  </w:num>
  <w:num w:numId="22" w16cid:durableId="162823468">
    <w:abstractNumId w:val="12"/>
  </w:num>
  <w:num w:numId="23" w16cid:durableId="1336608667">
    <w:abstractNumId w:val="14"/>
  </w:num>
  <w:num w:numId="24" w16cid:durableId="1198858693">
    <w:abstractNumId w:val="34"/>
  </w:num>
  <w:num w:numId="25" w16cid:durableId="1767189139">
    <w:abstractNumId w:val="27"/>
  </w:num>
  <w:num w:numId="26" w16cid:durableId="1536774352">
    <w:abstractNumId w:val="36"/>
  </w:num>
  <w:num w:numId="27" w16cid:durableId="41057280">
    <w:abstractNumId w:val="0"/>
  </w:num>
  <w:num w:numId="28" w16cid:durableId="528300741">
    <w:abstractNumId w:val="21"/>
  </w:num>
  <w:num w:numId="29" w16cid:durableId="870459367">
    <w:abstractNumId w:val="22"/>
  </w:num>
  <w:num w:numId="30" w16cid:durableId="1195657075">
    <w:abstractNumId w:val="13"/>
  </w:num>
  <w:num w:numId="31" w16cid:durableId="239684450">
    <w:abstractNumId w:val="28"/>
  </w:num>
  <w:num w:numId="32" w16cid:durableId="1870796468">
    <w:abstractNumId w:val="33"/>
  </w:num>
  <w:num w:numId="33" w16cid:durableId="2074423761">
    <w:abstractNumId w:val="23"/>
  </w:num>
  <w:num w:numId="34" w16cid:durableId="1745759555">
    <w:abstractNumId w:val="9"/>
  </w:num>
  <w:num w:numId="35" w16cid:durableId="1545630847">
    <w:abstractNumId w:val="20"/>
  </w:num>
  <w:num w:numId="36" w16cid:durableId="1518538163">
    <w:abstractNumId w:val="26"/>
  </w:num>
  <w:num w:numId="37" w16cid:durableId="1703431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1698C"/>
    <w:rsid w:val="000239FE"/>
    <w:rsid w:val="00031FB4"/>
    <w:rsid w:val="0003718B"/>
    <w:rsid w:val="00042B2D"/>
    <w:rsid w:val="00047F7A"/>
    <w:rsid w:val="00050BBB"/>
    <w:rsid w:val="00054A7B"/>
    <w:rsid w:val="00057B12"/>
    <w:rsid w:val="00096AFB"/>
    <w:rsid w:val="000A0F96"/>
    <w:rsid w:val="000A13EC"/>
    <w:rsid w:val="001017BD"/>
    <w:rsid w:val="00103147"/>
    <w:rsid w:val="00105D7C"/>
    <w:rsid w:val="00110C54"/>
    <w:rsid w:val="00120E24"/>
    <w:rsid w:val="0012178E"/>
    <w:rsid w:val="001244FD"/>
    <w:rsid w:val="001261A7"/>
    <w:rsid w:val="0013377F"/>
    <w:rsid w:val="00140B1B"/>
    <w:rsid w:val="001423AA"/>
    <w:rsid w:val="00152C7B"/>
    <w:rsid w:val="00160CF7"/>
    <w:rsid w:val="00176E62"/>
    <w:rsid w:val="0019370C"/>
    <w:rsid w:val="00193FDC"/>
    <w:rsid w:val="001A372B"/>
    <w:rsid w:val="001A439B"/>
    <w:rsid w:val="001B7E6E"/>
    <w:rsid w:val="001C5770"/>
    <w:rsid w:val="001C57D7"/>
    <w:rsid w:val="001E31C5"/>
    <w:rsid w:val="001E47E7"/>
    <w:rsid w:val="001F6005"/>
    <w:rsid w:val="00201238"/>
    <w:rsid w:val="00203FC8"/>
    <w:rsid w:val="00207666"/>
    <w:rsid w:val="00207ABD"/>
    <w:rsid w:val="00210D68"/>
    <w:rsid w:val="00215D5B"/>
    <w:rsid w:val="002217F4"/>
    <w:rsid w:val="0023203B"/>
    <w:rsid w:val="00233C12"/>
    <w:rsid w:val="00235438"/>
    <w:rsid w:val="00242529"/>
    <w:rsid w:val="00254E80"/>
    <w:rsid w:val="0026209B"/>
    <w:rsid w:val="00266D85"/>
    <w:rsid w:val="002718E7"/>
    <w:rsid w:val="00274F08"/>
    <w:rsid w:val="00285F2B"/>
    <w:rsid w:val="00293B45"/>
    <w:rsid w:val="00294ADC"/>
    <w:rsid w:val="002A763B"/>
    <w:rsid w:val="002B58BC"/>
    <w:rsid w:val="002C09A1"/>
    <w:rsid w:val="002C6A57"/>
    <w:rsid w:val="002C6D9C"/>
    <w:rsid w:val="002D5F24"/>
    <w:rsid w:val="002F5D57"/>
    <w:rsid w:val="0032004D"/>
    <w:rsid w:val="00330B97"/>
    <w:rsid w:val="00333AE8"/>
    <w:rsid w:val="00340342"/>
    <w:rsid w:val="00345251"/>
    <w:rsid w:val="003564F0"/>
    <w:rsid w:val="00370282"/>
    <w:rsid w:val="0039032F"/>
    <w:rsid w:val="003938A5"/>
    <w:rsid w:val="003A3B1D"/>
    <w:rsid w:val="003B3E7B"/>
    <w:rsid w:val="003B5685"/>
    <w:rsid w:val="003D0C32"/>
    <w:rsid w:val="003D2747"/>
    <w:rsid w:val="003E42F1"/>
    <w:rsid w:val="003E5359"/>
    <w:rsid w:val="003F37AB"/>
    <w:rsid w:val="004127D0"/>
    <w:rsid w:val="00434815"/>
    <w:rsid w:val="004410AE"/>
    <w:rsid w:val="00456E8C"/>
    <w:rsid w:val="00463F7D"/>
    <w:rsid w:val="00482202"/>
    <w:rsid w:val="0048303A"/>
    <w:rsid w:val="00487608"/>
    <w:rsid w:val="004B54DC"/>
    <w:rsid w:val="004D3034"/>
    <w:rsid w:val="004E3CB0"/>
    <w:rsid w:val="004E4D56"/>
    <w:rsid w:val="004E4D7B"/>
    <w:rsid w:val="004E590B"/>
    <w:rsid w:val="004F3F1D"/>
    <w:rsid w:val="00520F69"/>
    <w:rsid w:val="00542CDF"/>
    <w:rsid w:val="0055075B"/>
    <w:rsid w:val="00557639"/>
    <w:rsid w:val="00560B55"/>
    <w:rsid w:val="00561578"/>
    <w:rsid w:val="00565D87"/>
    <w:rsid w:val="00591045"/>
    <w:rsid w:val="00592D4B"/>
    <w:rsid w:val="005A03E2"/>
    <w:rsid w:val="005A2283"/>
    <w:rsid w:val="005D7176"/>
    <w:rsid w:val="005E4D61"/>
    <w:rsid w:val="005F75AA"/>
    <w:rsid w:val="00601E6A"/>
    <w:rsid w:val="00611A81"/>
    <w:rsid w:val="0061225E"/>
    <w:rsid w:val="00621530"/>
    <w:rsid w:val="00632D8D"/>
    <w:rsid w:val="006334DE"/>
    <w:rsid w:val="00641DF0"/>
    <w:rsid w:val="00670B0B"/>
    <w:rsid w:val="00680D7B"/>
    <w:rsid w:val="00681E1C"/>
    <w:rsid w:val="00682BCF"/>
    <w:rsid w:val="00690F18"/>
    <w:rsid w:val="006A217E"/>
    <w:rsid w:val="006B2AE4"/>
    <w:rsid w:val="006D00A0"/>
    <w:rsid w:val="006D6F60"/>
    <w:rsid w:val="006E3276"/>
    <w:rsid w:val="006E7F17"/>
    <w:rsid w:val="006F3A4D"/>
    <w:rsid w:val="007116C5"/>
    <w:rsid w:val="00720CDD"/>
    <w:rsid w:val="00740711"/>
    <w:rsid w:val="007722E9"/>
    <w:rsid w:val="00773D27"/>
    <w:rsid w:val="00775543"/>
    <w:rsid w:val="00781706"/>
    <w:rsid w:val="007842C5"/>
    <w:rsid w:val="00784D4F"/>
    <w:rsid w:val="00785804"/>
    <w:rsid w:val="00785AB5"/>
    <w:rsid w:val="007905A7"/>
    <w:rsid w:val="00793D8F"/>
    <w:rsid w:val="00794607"/>
    <w:rsid w:val="007D2F07"/>
    <w:rsid w:val="007F752F"/>
    <w:rsid w:val="00822F04"/>
    <w:rsid w:val="00830232"/>
    <w:rsid w:val="008323F1"/>
    <w:rsid w:val="00832430"/>
    <w:rsid w:val="00832565"/>
    <w:rsid w:val="008365D5"/>
    <w:rsid w:val="0084334B"/>
    <w:rsid w:val="0084540F"/>
    <w:rsid w:val="00845AA5"/>
    <w:rsid w:val="00857762"/>
    <w:rsid w:val="00860AC4"/>
    <w:rsid w:val="00862384"/>
    <w:rsid w:val="00864F5A"/>
    <w:rsid w:val="00865DF8"/>
    <w:rsid w:val="00867494"/>
    <w:rsid w:val="00875A2B"/>
    <w:rsid w:val="00887FD0"/>
    <w:rsid w:val="008934E7"/>
    <w:rsid w:val="008952CA"/>
    <w:rsid w:val="008D0CEE"/>
    <w:rsid w:val="008E038E"/>
    <w:rsid w:val="008F02B3"/>
    <w:rsid w:val="008F2017"/>
    <w:rsid w:val="008F6E91"/>
    <w:rsid w:val="00912B9F"/>
    <w:rsid w:val="00916952"/>
    <w:rsid w:val="009350F2"/>
    <w:rsid w:val="00940A34"/>
    <w:rsid w:val="009465A1"/>
    <w:rsid w:val="00961CC4"/>
    <w:rsid w:val="0097522A"/>
    <w:rsid w:val="0098036D"/>
    <w:rsid w:val="00984631"/>
    <w:rsid w:val="009858EE"/>
    <w:rsid w:val="00990682"/>
    <w:rsid w:val="00991D41"/>
    <w:rsid w:val="00997F2C"/>
    <w:rsid w:val="009A3ABA"/>
    <w:rsid w:val="009B014F"/>
    <w:rsid w:val="009B32ED"/>
    <w:rsid w:val="009B3516"/>
    <w:rsid w:val="009F4E4D"/>
    <w:rsid w:val="00A01900"/>
    <w:rsid w:val="00A052F5"/>
    <w:rsid w:val="00A0621F"/>
    <w:rsid w:val="00A22EF3"/>
    <w:rsid w:val="00A36B27"/>
    <w:rsid w:val="00A52E51"/>
    <w:rsid w:val="00A57ADC"/>
    <w:rsid w:val="00A645A6"/>
    <w:rsid w:val="00A7421B"/>
    <w:rsid w:val="00A94836"/>
    <w:rsid w:val="00A952B2"/>
    <w:rsid w:val="00A958CB"/>
    <w:rsid w:val="00AA3993"/>
    <w:rsid w:val="00AC005D"/>
    <w:rsid w:val="00AC1FFF"/>
    <w:rsid w:val="00AE61A6"/>
    <w:rsid w:val="00AF0AD8"/>
    <w:rsid w:val="00B11230"/>
    <w:rsid w:val="00B21AAC"/>
    <w:rsid w:val="00B23FBB"/>
    <w:rsid w:val="00B3602E"/>
    <w:rsid w:val="00B66337"/>
    <w:rsid w:val="00B70054"/>
    <w:rsid w:val="00B70461"/>
    <w:rsid w:val="00B7219A"/>
    <w:rsid w:val="00B75E27"/>
    <w:rsid w:val="00B8548A"/>
    <w:rsid w:val="00B94596"/>
    <w:rsid w:val="00BA2671"/>
    <w:rsid w:val="00BB00D4"/>
    <w:rsid w:val="00BB17CA"/>
    <w:rsid w:val="00BB2D1E"/>
    <w:rsid w:val="00BB407C"/>
    <w:rsid w:val="00BC1628"/>
    <w:rsid w:val="00C112D8"/>
    <w:rsid w:val="00C138F7"/>
    <w:rsid w:val="00C21DC1"/>
    <w:rsid w:val="00C225AF"/>
    <w:rsid w:val="00C773F9"/>
    <w:rsid w:val="00C871AE"/>
    <w:rsid w:val="00C94E05"/>
    <w:rsid w:val="00CA2310"/>
    <w:rsid w:val="00CB337C"/>
    <w:rsid w:val="00CD16D4"/>
    <w:rsid w:val="00CD4D9B"/>
    <w:rsid w:val="00CD77D7"/>
    <w:rsid w:val="00CF5B2F"/>
    <w:rsid w:val="00D03629"/>
    <w:rsid w:val="00D12E53"/>
    <w:rsid w:val="00D24E50"/>
    <w:rsid w:val="00D269D9"/>
    <w:rsid w:val="00D27E3B"/>
    <w:rsid w:val="00D30139"/>
    <w:rsid w:val="00D30CA8"/>
    <w:rsid w:val="00D32AD1"/>
    <w:rsid w:val="00D4032C"/>
    <w:rsid w:val="00D417D2"/>
    <w:rsid w:val="00D56699"/>
    <w:rsid w:val="00D57AB4"/>
    <w:rsid w:val="00D63823"/>
    <w:rsid w:val="00D65084"/>
    <w:rsid w:val="00D74525"/>
    <w:rsid w:val="00D81839"/>
    <w:rsid w:val="00D81C7D"/>
    <w:rsid w:val="00D84450"/>
    <w:rsid w:val="00D92F30"/>
    <w:rsid w:val="00D96666"/>
    <w:rsid w:val="00DA07F6"/>
    <w:rsid w:val="00DA71AC"/>
    <w:rsid w:val="00DB796A"/>
    <w:rsid w:val="00DC1F38"/>
    <w:rsid w:val="00DC4367"/>
    <w:rsid w:val="00DC703A"/>
    <w:rsid w:val="00DD4597"/>
    <w:rsid w:val="00DE0B52"/>
    <w:rsid w:val="00DE6613"/>
    <w:rsid w:val="00DF7C7D"/>
    <w:rsid w:val="00E044D2"/>
    <w:rsid w:val="00E076AE"/>
    <w:rsid w:val="00E12758"/>
    <w:rsid w:val="00E1367E"/>
    <w:rsid w:val="00E30BA4"/>
    <w:rsid w:val="00E42432"/>
    <w:rsid w:val="00E43CFA"/>
    <w:rsid w:val="00E4486A"/>
    <w:rsid w:val="00E5248D"/>
    <w:rsid w:val="00E65FF0"/>
    <w:rsid w:val="00E82F8B"/>
    <w:rsid w:val="00E85514"/>
    <w:rsid w:val="00E928D7"/>
    <w:rsid w:val="00EA6062"/>
    <w:rsid w:val="00EB1031"/>
    <w:rsid w:val="00ED3E7C"/>
    <w:rsid w:val="00F00E66"/>
    <w:rsid w:val="00F04168"/>
    <w:rsid w:val="00F051F5"/>
    <w:rsid w:val="00F1173E"/>
    <w:rsid w:val="00F179CA"/>
    <w:rsid w:val="00F218E6"/>
    <w:rsid w:val="00F23B60"/>
    <w:rsid w:val="00F27A30"/>
    <w:rsid w:val="00F3764D"/>
    <w:rsid w:val="00F40F2D"/>
    <w:rsid w:val="00F538F5"/>
    <w:rsid w:val="00F55D54"/>
    <w:rsid w:val="00F70180"/>
    <w:rsid w:val="00F70CB7"/>
    <w:rsid w:val="00F717B1"/>
    <w:rsid w:val="00F94733"/>
    <w:rsid w:val="00F96E0E"/>
    <w:rsid w:val="00FB6760"/>
    <w:rsid w:val="00FC4FA6"/>
    <w:rsid w:val="00FC600B"/>
    <w:rsid w:val="00FD2102"/>
    <w:rsid w:val="00FE0417"/>
    <w:rsid w:val="00FE350F"/>
    <w:rsid w:val="00FE3566"/>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B953CFC0-99AE-4584-90B7-BF7A5FD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 w:type="paragraph" w:styleId="Geenafstand">
    <w:name w:val="No Spacing"/>
    <w:uiPriority w:val="1"/>
    <w:qFormat/>
    <w:rsid w:val="006F3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626">
      <w:bodyDiv w:val="1"/>
      <w:marLeft w:val="0"/>
      <w:marRight w:val="0"/>
      <w:marTop w:val="0"/>
      <w:marBottom w:val="0"/>
      <w:divBdr>
        <w:top w:val="none" w:sz="0" w:space="0" w:color="auto"/>
        <w:left w:val="none" w:sz="0" w:space="0" w:color="auto"/>
        <w:bottom w:val="none" w:sz="0" w:space="0" w:color="auto"/>
        <w:right w:val="none" w:sz="0" w:space="0" w:color="auto"/>
      </w:divBdr>
    </w:div>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57158872">
      <w:bodyDiv w:val="1"/>
      <w:marLeft w:val="0"/>
      <w:marRight w:val="0"/>
      <w:marTop w:val="0"/>
      <w:marBottom w:val="0"/>
      <w:divBdr>
        <w:top w:val="none" w:sz="0" w:space="0" w:color="auto"/>
        <w:left w:val="none" w:sz="0" w:space="0" w:color="auto"/>
        <w:bottom w:val="none" w:sz="0" w:space="0" w:color="auto"/>
        <w:right w:val="none" w:sz="0" w:space="0" w:color="auto"/>
      </w:divBdr>
    </w:div>
    <w:div w:id="159975408">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5121004">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24293158">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319651075">
      <w:bodyDiv w:val="1"/>
      <w:marLeft w:val="0"/>
      <w:marRight w:val="0"/>
      <w:marTop w:val="0"/>
      <w:marBottom w:val="0"/>
      <w:divBdr>
        <w:top w:val="none" w:sz="0" w:space="0" w:color="auto"/>
        <w:left w:val="none" w:sz="0" w:space="0" w:color="auto"/>
        <w:bottom w:val="none" w:sz="0" w:space="0" w:color="auto"/>
        <w:right w:val="none" w:sz="0" w:space="0" w:color="auto"/>
      </w:divBdr>
    </w:div>
    <w:div w:id="340666603">
      <w:bodyDiv w:val="1"/>
      <w:marLeft w:val="0"/>
      <w:marRight w:val="0"/>
      <w:marTop w:val="0"/>
      <w:marBottom w:val="0"/>
      <w:divBdr>
        <w:top w:val="none" w:sz="0" w:space="0" w:color="auto"/>
        <w:left w:val="none" w:sz="0" w:space="0" w:color="auto"/>
        <w:bottom w:val="none" w:sz="0" w:space="0" w:color="auto"/>
        <w:right w:val="none" w:sz="0" w:space="0" w:color="auto"/>
      </w:divBdr>
    </w:div>
    <w:div w:id="358361954">
      <w:bodyDiv w:val="1"/>
      <w:marLeft w:val="0"/>
      <w:marRight w:val="0"/>
      <w:marTop w:val="0"/>
      <w:marBottom w:val="0"/>
      <w:divBdr>
        <w:top w:val="none" w:sz="0" w:space="0" w:color="auto"/>
        <w:left w:val="none" w:sz="0" w:space="0" w:color="auto"/>
        <w:bottom w:val="none" w:sz="0" w:space="0" w:color="auto"/>
        <w:right w:val="none" w:sz="0" w:space="0" w:color="auto"/>
      </w:divBdr>
    </w:div>
    <w:div w:id="390469020">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62580806">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17235108">
      <w:bodyDiv w:val="1"/>
      <w:marLeft w:val="0"/>
      <w:marRight w:val="0"/>
      <w:marTop w:val="0"/>
      <w:marBottom w:val="0"/>
      <w:divBdr>
        <w:top w:val="none" w:sz="0" w:space="0" w:color="auto"/>
        <w:left w:val="none" w:sz="0" w:space="0" w:color="auto"/>
        <w:bottom w:val="none" w:sz="0" w:space="0" w:color="auto"/>
        <w:right w:val="none" w:sz="0" w:space="0" w:color="auto"/>
      </w:divBdr>
    </w:div>
    <w:div w:id="518356677">
      <w:bodyDiv w:val="1"/>
      <w:marLeft w:val="0"/>
      <w:marRight w:val="0"/>
      <w:marTop w:val="0"/>
      <w:marBottom w:val="0"/>
      <w:divBdr>
        <w:top w:val="none" w:sz="0" w:space="0" w:color="auto"/>
        <w:left w:val="none" w:sz="0" w:space="0" w:color="auto"/>
        <w:bottom w:val="none" w:sz="0" w:space="0" w:color="auto"/>
        <w:right w:val="none" w:sz="0" w:space="0" w:color="auto"/>
      </w:divBdr>
    </w:div>
    <w:div w:id="520051363">
      <w:bodyDiv w:val="1"/>
      <w:marLeft w:val="0"/>
      <w:marRight w:val="0"/>
      <w:marTop w:val="0"/>
      <w:marBottom w:val="0"/>
      <w:divBdr>
        <w:top w:val="none" w:sz="0" w:space="0" w:color="auto"/>
        <w:left w:val="none" w:sz="0" w:space="0" w:color="auto"/>
        <w:bottom w:val="none" w:sz="0" w:space="0" w:color="auto"/>
        <w:right w:val="none" w:sz="0" w:space="0" w:color="auto"/>
      </w:divBdr>
    </w:div>
    <w:div w:id="543981205">
      <w:bodyDiv w:val="1"/>
      <w:marLeft w:val="0"/>
      <w:marRight w:val="0"/>
      <w:marTop w:val="0"/>
      <w:marBottom w:val="0"/>
      <w:divBdr>
        <w:top w:val="none" w:sz="0" w:space="0" w:color="auto"/>
        <w:left w:val="none" w:sz="0" w:space="0" w:color="auto"/>
        <w:bottom w:val="none" w:sz="0" w:space="0" w:color="auto"/>
        <w:right w:val="none" w:sz="0" w:space="0" w:color="auto"/>
      </w:divBdr>
    </w:div>
    <w:div w:id="593363886">
      <w:bodyDiv w:val="1"/>
      <w:marLeft w:val="0"/>
      <w:marRight w:val="0"/>
      <w:marTop w:val="0"/>
      <w:marBottom w:val="0"/>
      <w:divBdr>
        <w:top w:val="none" w:sz="0" w:space="0" w:color="auto"/>
        <w:left w:val="none" w:sz="0" w:space="0" w:color="auto"/>
        <w:bottom w:val="none" w:sz="0" w:space="0" w:color="auto"/>
        <w:right w:val="none" w:sz="0" w:space="0" w:color="auto"/>
      </w:divBdr>
    </w:div>
    <w:div w:id="603269553">
      <w:bodyDiv w:val="1"/>
      <w:marLeft w:val="0"/>
      <w:marRight w:val="0"/>
      <w:marTop w:val="0"/>
      <w:marBottom w:val="0"/>
      <w:divBdr>
        <w:top w:val="none" w:sz="0" w:space="0" w:color="auto"/>
        <w:left w:val="none" w:sz="0" w:space="0" w:color="auto"/>
        <w:bottom w:val="none" w:sz="0" w:space="0" w:color="auto"/>
        <w:right w:val="none" w:sz="0" w:space="0" w:color="auto"/>
      </w:divBdr>
    </w:div>
    <w:div w:id="612597076">
      <w:bodyDiv w:val="1"/>
      <w:marLeft w:val="0"/>
      <w:marRight w:val="0"/>
      <w:marTop w:val="0"/>
      <w:marBottom w:val="0"/>
      <w:divBdr>
        <w:top w:val="none" w:sz="0" w:space="0" w:color="auto"/>
        <w:left w:val="none" w:sz="0" w:space="0" w:color="auto"/>
        <w:bottom w:val="none" w:sz="0" w:space="0" w:color="auto"/>
        <w:right w:val="none" w:sz="0" w:space="0" w:color="auto"/>
      </w:divBdr>
    </w:div>
    <w:div w:id="654724573">
      <w:bodyDiv w:val="1"/>
      <w:marLeft w:val="0"/>
      <w:marRight w:val="0"/>
      <w:marTop w:val="0"/>
      <w:marBottom w:val="0"/>
      <w:divBdr>
        <w:top w:val="none" w:sz="0" w:space="0" w:color="auto"/>
        <w:left w:val="none" w:sz="0" w:space="0" w:color="auto"/>
        <w:bottom w:val="none" w:sz="0" w:space="0" w:color="auto"/>
        <w:right w:val="none" w:sz="0" w:space="0" w:color="auto"/>
      </w:divBdr>
    </w:div>
    <w:div w:id="656346180">
      <w:bodyDiv w:val="1"/>
      <w:marLeft w:val="0"/>
      <w:marRight w:val="0"/>
      <w:marTop w:val="0"/>
      <w:marBottom w:val="0"/>
      <w:divBdr>
        <w:top w:val="none" w:sz="0" w:space="0" w:color="auto"/>
        <w:left w:val="none" w:sz="0" w:space="0" w:color="auto"/>
        <w:bottom w:val="none" w:sz="0" w:space="0" w:color="auto"/>
        <w:right w:val="none" w:sz="0" w:space="0" w:color="auto"/>
      </w:divBdr>
    </w:div>
    <w:div w:id="658996192">
      <w:bodyDiv w:val="1"/>
      <w:marLeft w:val="0"/>
      <w:marRight w:val="0"/>
      <w:marTop w:val="0"/>
      <w:marBottom w:val="0"/>
      <w:divBdr>
        <w:top w:val="none" w:sz="0" w:space="0" w:color="auto"/>
        <w:left w:val="none" w:sz="0" w:space="0" w:color="auto"/>
        <w:bottom w:val="none" w:sz="0" w:space="0" w:color="auto"/>
        <w:right w:val="none" w:sz="0" w:space="0" w:color="auto"/>
      </w:divBdr>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0109473">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27001122">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 w:id="589511693">
                      <w:marLeft w:val="0"/>
                      <w:marRight w:val="0"/>
                      <w:marTop w:val="0"/>
                      <w:marBottom w:val="0"/>
                      <w:divBdr>
                        <w:top w:val="none" w:sz="0" w:space="0" w:color="auto"/>
                        <w:left w:val="none" w:sz="0" w:space="0" w:color="auto"/>
                        <w:bottom w:val="none" w:sz="0" w:space="0" w:color="auto"/>
                        <w:right w:val="none" w:sz="0" w:space="0" w:color="auto"/>
                      </w:divBdr>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65322">
      <w:bodyDiv w:val="1"/>
      <w:marLeft w:val="0"/>
      <w:marRight w:val="0"/>
      <w:marTop w:val="0"/>
      <w:marBottom w:val="0"/>
      <w:divBdr>
        <w:top w:val="none" w:sz="0" w:space="0" w:color="auto"/>
        <w:left w:val="none" w:sz="0" w:space="0" w:color="auto"/>
        <w:bottom w:val="none" w:sz="0" w:space="0" w:color="auto"/>
        <w:right w:val="none" w:sz="0" w:space="0" w:color="auto"/>
      </w:divBdr>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941886232">
      <w:bodyDiv w:val="1"/>
      <w:marLeft w:val="0"/>
      <w:marRight w:val="0"/>
      <w:marTop w:val="0"/>
      <w:marBottom w:val="0"/>
      <w:divBdr>
        <w:top w:val="none" w:sz="0" w:space="0" w:color="auto"/>
        <w:left w:val="none" w:sz="0" w:space="0" w:color="auto"/>
        <w:bottom w:val="none" w:sz="0" w:space="0" w:color="auto"/>
        <w:right w:val="none" w:sz="0" w:space="0" w:color="auto"/>
      </w:divBdr>
    </w:div>
    <w:div w:id="951522772">
      <w:bodyDiv w:val="1"/>
      <w:marLeft w:val="0"/>
      <w:marRight w:val="0"/>
      <w:marTop w:val="0"/>
      <w:marBottom w:val="0"/>
      <w:divBdr>
        <w:top w:val="none" w:sz="0" w:space="0" w:color="auto"/>
        <w:left w:val="none" w:sz="0" w:space="0" w:color="auto"/>
        <w:bottom w:val="none" w:sz="0" w:space="0" w:color="auto"/>
        <w:right w:val="none" w:sz="0" w:space="0" w:color="auto"/>
      </w:divBdr>
    </w:div>
    <w:div w:id="971982779">
      <w:bodyDiv w:val="1"/>
      <w:marLeft w:val="0"/>
      <w:marRight w:val="0"/>
      <w:marTop w:val="0"/>
      <w:marBottom w:val="0"/>
      <w:divBdr>
        <w:top w:val="none" w:sz="0" w:space="0" w:color="auto"/>
        <w:left w:val="none" w:sz="0" w:space="0" w:color="auto"/>
        <w:bottom w:val="none" w:sz="0" w:space="0" w:color="auto"/>
        <w:right w:val="none" w:sz="0" w:space="0" w:color="auto"/>
      </w:divBdr>
    </w:div>
    <w:div w:id="1036278550">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084494708">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5775">
      <w:bodyDiv w:val="1"/>
      <w:marLeft w:val="0"/>
      <w:marRight w:val="0"/>
      <w:marTop w:val="0"/>
      <w:marBottom w:val="0"/>
      <w:divBdr>
        <w:top w:val="none" w:sz="0" w:space="0" w:color="auto"/>
        <w:left w:val="none" w:sz="0" w:space="0" w:color="auto"/>
        <w:bottom w:val="none" w:sz="0" w:space="0" w:color="auto"/>
        <w:right w:val="none" w:sz="0" w:space="0" w:color="auto"/>
      </w:divBdr>
    </w:div>
    <w:div w:id="1167329267">
      <w:bodyDiv w:val="1"/>
      <w:marLeft w:val="0"/>
      <w:marRight w:val="0"/>
      <w:marTop w:val="0"/>
      <w:marBottom w:val="0"/>
      <w:divBdr>
        <w:top w:val="none" w:sz="0" w:space="0" w:color="auto"/>
        <w:left w:val="none" w:sz="0" w:space="0" w:color="auto"/>
        <w:bottom w:val="none" w:sz="0" w:space="0" w:color="auto"/>
        <w:right w:val="none" w:sz="0" w:space="0" w:color="auto"/>
      </w:divBdr>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535">
      <w:bodyDiv w:val="1"/>
      <w:marLeft w:val="0"/>
      <w:marRight w:val="0"/>
      <w:marTop w:val="0"/>
      <w:marBottom w:val="0"/>
      <w:divBdr>
        <w:top w:val="none" w:sz="0" w:space="0" w:color="auto"/>
        <w:left w:val="none" w:sz="0" w:space="0" w:color="auto"/>
        <w:bottom w:val="none" w:sz="0" w:space="0" w:color="auto"/>
        <w:right w:val="none" w:sz="0" w:space="0" w:color="auto"/>
      </w:divBdr>
    </w:div>
    <w:div w:id="1279216001">
      <w:bodyDiv w:val="1"/>
      <w:marLeft w:val="0"/>
      <w:marRight w:val="0"/>
      <w:marTop w:val="0"/>
      <w:marBottom w:val="0"/>
      <w:divBdr>
        <w:top w:val="none" w:sz="0" w:space="0" w:color="auto"/>
        <w:left w:val="none" w:sz="0" w:space="0" w:color="auto"/>
        <w:bottom w:val="none" w:sz="0" w:space="0" w:color="auto"/>
        <w:right w:val="none" w:sz="0" w:space="0" w:color="auto"/>
      </w:divBdr>
    </w:div>
    <w:div w:id="1280138600">
      <w:bodyDiv w:val="1"/>
      <w:marLeft w:val="0"/>
      <w:marRight w:val="0"/>
      <w:marTop w:val="0"/>
      <w:marBottom w:val="0"/>
      <w:divBdr>
        <w:top w:val="none" w:sz="0" w:space="0" w:color="auto"/>
        <w:left w:val="none" w:sz="0" w:space="0" w:color="auto"/>
        <w:bottom w:val="none" w:sz="0" w:space="0" w:color="auto"/>
        <w:right w:val="none" w:sz="0" w:space="0" w:color="auto"/>
      </w:divBdr>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2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33743355">
          <w:marLeft w:val="0"/>
          <w:marRight w:val="0"/>
          <w:marTop w:val="0"/>
          <w:marBottom w:val="0"/>
          <w:divBdr>
            <w:top w:val="none" w:sz="0" w:space="0" w:color="auto"/>
            <w:left w:val="none" w:sz="0" w:space="0" w:color="auto"/>
            <w:bottom w:val="none" w:sz="0" w:space="0" w:color="auto"/>
            <w:right w:val="none" w:sz="0" w:space="0" w:color="auto"/>
          </w:divBdr>
        </w:div>
      </w:divsChild>
    </w:div>
    <w:div w:id="1381396451">
      <w:bodyDiv w:val="1"/>
      <w:marLeft w:val="0"/>
      <w:marRight w:val="0"/>
      <w:marTop w:val="0"/>
      <w:marBottom w:val="0"/>
      <w:divBdr>
        <w:top w:val="none" w:sz="0" w:space="0" w:color="auto"/>
        <w:left w:val="none" w:sz="0" w:space="0" w:color="auto"/>
        <w:bottom w:val="none" w:sz="0" w:space="0" w:color="auto"/>
        <w:right w:val="none" w:sz="0" w:space="0" w:color="auto"/>
      </w:divBdr>
    </w:div>
    <w:div w:id="1428312024">
      <w:bodyDiv w:val="1"/>
      <w:marLeft w:val="0"/>
      <w:marRight w:val="0"/>
      <w:marTop w:val="0"/>
      <w:marBottom w:val="0"/>
      <w:divBdr>
        <w:top w:val="none" w:sz="0" w:space="0" w:color="auto"/>
        <w:left w:val="none" w:sz="0" w:space="0" w:color="auto"/>
        <w:bottom w:val="none" w:sz="0" w:space="0" w:color="auto"/>
        <w:right w:val="none" w:sz="0" w:space="0" w:color="auto"/>
      </w:divBdr>
    </w:div>
    <w:div w:id="1436053124">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8994">
      <w:bodyDiv w:val="1"/>
      <w:marLeft w:val="0"/>
      <w:marRight w:val="0"/>
      <w:marTop w:val="0"/>
      <w:marBottom w:val="0"/>
      <w:divBdr>
        <w:top w:val="none" w:sz="0" w:space="0" w:color="auto"/>
        <w:left w:val="none" w:sz="0" w:space="0" w:color="auto"/>
        <w:bottom w:val="none" w:sz="0" w:space="0" w:color="auto"/>
        <w:right w:val="none" w:sz="0" w:space="0" w:color="auto"/>
      </w:divBdr>
    </w:div>
    <w:div w:id="1520312140">
      <w:bodyDiv w:val="1"/>
      <w:marLeft w:val="0"/>
      <w:marRight w:val="0"/>
      <w:marTop w:val="0"/>
      <w:marBottom w:val="0"/>
      <w:divBdr>
        <w:top w:val="none" w:sz="0" w:space="0" w:color="auto"/>
        <w:left w:val="none" w:sz="0" w:space="0" w:color="auto"/>
        <w:bottom w:val="none" w:sz="0" w:space="0" w:color="auto"/>
        <w:right w:val="none" w:sz="0" w:space="0" w:color="auto"/>
      </w:divBdr>
    </w:div>
    <w:div w:id="1530486729">
      <w:bodyDiv w:val="1"/>
      <w:marLeft w:val="0"/>
      <w:marRight w:val="0"/>
      <w:marTop w:val="0"/>
      <w:marBottom w:val="0"/>
      <w:divBdr>
        <w:top w:val="none" w:sz="0" w:space="0" w:color="auto"/>
        <w:left w:val="none" w:sz="0" w:space="0" w:color="auto"/>
        <w:bottom w:val="none" w:sz="0" w:space="0" w:color="auto"/>
        <w:right w:val="none" w:sz="0" w:space="0" w:color="auto"/>
      </w:divBdr>
    </w:div>
    <w:div w:id="1538159874">
      <w:bodyDiv w:val="1"/>
      <w:marLeft w:val="0"/>
      <w:marRight w:val="0"/>
      <w:marTop w:val="0"/>
      <w:marBottom w:val="0"/>
      <w:divBdr>
        <w:top w:val="none" w:sz="0" w:space="0" w:color="auto"/>
        <w:left w:val="none" w:sz="0" w:space="0" w:color="auto"/>
        <w:bottom w:val="none" w:sz="0" w:space="0" w:color="auto"/>
        <w:right w:val="none" w:sz="0" w:space="0" w:color="auto"/>
      </w:divBdr>
    </w:div>
    <w:div w:id="1551383934">
      <w:bodyDiv w:val="1"/>
      <w:marLeft w:val="0"/>
      <w:marRight w:val="0"/>
      <w:marTop w:val="0"/>
      <w:marBottom w:val="0"/>
      <w:divBdr>
        <w:top w:val="none" w:sz="0" w:space="0" w:color="auto"/>
        <w:left w:val="none" w:sz="0" w:space="0" w:color="auto"/>
        <w:bottom w:val="none" w:sz="0" w:space="0" w:color="auto"/>
        <w:right w:val="none" w:sz="0" w:space="0" w:color="auto"/>
      </w:divBdr>
    </w:div>
    <w:div w:id="1556157000">
      <w:bodyDiv w:val="1"/>
      <w:marLeft w:val="0"/>
      <w:marRight w:val="0"/>
      <w:marTop w:val="0"/>
      <w:marBottom w:val="0"/>
      <w:divBdr>
        <w:top w:val="none" w:sz="0" w:space="0" w:color="auto"/>
        <w:left w:val="none" w:sz="0" w:space="0" w:color="auto"/>
        <w:bottom w:val="none" w:sz="0" w:space="0" w:color="auto"/>
        <w:right w:val="none" w:sz="0" w:space="0" w:color="auto"/>
      </w:divBdr>
    </w:div>
    <w:div w:id="1574000632">
      <w:bodyDiv w:val="1"/>
      <w:marLeft w:val="0"/>
      <w:marRight w:val="0"/>
      <w:marTop w:val="0"/>
      <w:marBottom w:val="0"/>
      <w:divBdr>
        <w:top w:val="none" w:sz="0" w:space="0" w:color="auto"/>
        <w:left w:val="none" w:sz="0" w:space="0" w:color="auto"/>
        <w:bottom w:val="none" w:sz="0" w:space="0" w:color="auto"/>
        <w:right w:val="none" w:sz="0" w:space="0" w:color="auto"/>
      </w:divBdr>
    </w:div>
    <w:div w:id="1592397743">
      <w:bodyDiv w:val="1"/>
      <w:marLeft w:val="0"/>
      <w:marRight w:val="0"/>
      <w:marTop w:val="0"/>
      <w:marBottom w:val="0"/>
      <w:divBdr>
        <w:top w:val="none" w:sz="0" w:space="0" w:color="auto"/>
        <w:left w:val="none" w:sz="0" w:space="0" w:color="auto"/>
        <w:bottom w:val="none" w:sz="0" w:space="0" w:color="auto"/>
        <w:right w:val="none" w:sz="0" w:space="0" w:color="auto"/>
      </w:divBdr>
    </w:div>
    <w:div w:id="1596282915">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1769424261">
      <w:bodyDiv w:val="1"/>
      <w:marLeft w:val="0"/>
      <w:marRight w:val="0"/>
      <w:marTop w:val="0"/>
      <w:marBottom w:val="0"/>
      <w:divBdr>
        <w:top w:val="none" w:sz="0" w:space="0" w:color="auto"/>
        <w:left w:val="none" w:sz="0" w:space="0" w:color="auto"/>
        <w:bottom w:val="none" w:sz="0" w:space="0" w:color="auto"/>
        <w:right w:val="none" w:sz="0" w:space="0" w:color="auto"/>
      </w:divBdr>
    </w:div>
    <w:div w:id="1816877840">
      <w:bodyDiv w:val="1"/>
      <w:marLeft w:val="0"/>
      <w:marRight w:val="0"/>
      <w:marTop w:val="0"/>
      <w:marBottom w:val="0"/>
      <w:divBdr>
        <w:top w:val="none" w:sz="0" w:space="0" w:color="auto"/>
        <w:left w:val="none" w:sz="0" w:space="0" w:color="auto"/>
        <w:bottom w:val="none" w:sz="0" w:space="0" w:color="auto"/>
        <w:right w:val="none" w:sz="0" w:space="0" w:color="auto"/>
      </w:divBdr>
    </w:div>
    <w:div w:id="1886139084">
      <w:bodyDiv w:val="1"/>
      <w:marLeft w:val="0"/>
      <w:marRight w:val="0"/>
      <w:marTop w:val="0"/>
      <w:marBottom w:val="0"/>
      <w:divBdr>
        <w:top w:val="none" w:sz="0" w:space="0" w:color="auto"/>
        <w:left w:val="none" w:sz="0" w:space="0" w:color="auto"/>
        <w:bottom w:val="none" w:sz="0" w:space="0" w:color="auto"/>
        <w:right w:val="none" w:sz="0" w:space="0" w:color="auto"/>
      </w:divBdr>
    </w:div>
    <w:div w:id="1897083708">
      <w:bodyDiv w:val="1"/>
      <w:marLeft w:val="0"/>
      <w:marRight w:val="0"/>
      <w:marTop w:val="0"/>
      <w:marBottom w:val="0"/>
      <w:divBdr>
        <w:top w:val="none" w:sz="0" w:space="0" w:color="auto"/>
        <w:left w:val="none" w:sz="0" w:space="0" w:color="auto"/>
        <w:bottom w:val="none" w:sz="0" w:space="0" w:color="auto"/>
        <w:right w:val="none" w:sz="0" w:space="0" w:color="auto"/>
      </w:divBdr>
    </w:div>
    <w:div w:id="1930844834">
      <w:bodyDiv w:val="1"/>
      <w:marLeft w:val="0"/>
      <w:marRight w:val="0"/>
      <w:marTop w:val="0"/>
      <w:marBottom w:val="0"/>
      <w:divBdr>
        <w:top w:val="none" w:sz="0" w:space="0" w:color="auto"/>
        <w:left w:val="none" w:sz="0" w:space="0" w:color="auto"/>
        <w:bottom w:val="none" w:sz="0" w:space="0" w:color="auto"/>
        <w:right w:val="none" w:sz="0" w:space="0" w:color="auto"/>
      </w:divBdr>
    </w:div>
    <w:div w:id="1949892666">
      <w:bodyDiv w:val="1"/>
      <w:marLeft w:val="0"/>
      <w:marRight w:val="0"/>
      <w:marTop w:val="0"/>
      <w:marBottom w:val="0"/>
      <w:divBdr>
        <w:top w:val="none" w:sz="0" w:space="0" w:color="auto"/>
        <w:left w:val="none" w:sz="0" w:space="0" w:color="auto"/>
        <w:bottom w:val="none" w:sz="0" w:space="0" w:color="auto"/>
        <w:right w:val="none" w:sz="0" w:space="0" w:color="auto"/>
      </w:divBdr>
      <w:divsChild>
        <w:div w:id="141310806">
          <w:marLeft w:val="0"/>
          <w:marRight w:val="0"/>
          <w:marTop w:val="0"/>
          <w:marBottom w:val="0"/>
          <w:divBdr>
            <w:top w:val="none" w:sz="0" w:space="0" w:color="auto"/>
            <w:left w:val="none" w:sz="0" w:space="0" w:color="auto"/>
            <w:bottom w:val="none" w:sz="0" w:space="0" w:color="auto"/>
            <w:right w:val="none" w:sz="0" w:space="0" w:color="auto"/>
          </w:divBdr>
        </w:div>
      </w:divsChild>
    </w:div>
    <w:div w:id="1961959106">
      <w:bodyDiv w:val="1"/>
      <w:marLeft w:val="0"/>
      <w:marRight w:val="0"/>
      <w:marTop w:val="0"/>
      <w:marBottom w:val="0"/>
      <w:divBdr>
        <w:top w:val="none" w:sz="0" w:space="0" w:color="auto"/>
        <w:left w:val="none" w:sz="0" w:space="0" w:color="auto"/>
        <w:bottom w:val="none" w:sz="0" w:space="0" w:color="auto"/>
        <w:right w:val="none" w:sz="0" w:space="0" w:color="auto"/>
      </w:divBdr>
      <w:divsChild>
        <w:div w:id="1369910692">
          <w:marLeft w:val="0"/>
          <w:marRight w:val="0"/>
          <w:marTop w:val="0"/>
          <w:marBottom w:val="0"/>
          <w:divBdr>
            <w:top w:val="none" w:sz="0" w:space="0" w:color="auto"/>
            <w:left w:val="none" w:sz="0" w:space="0" w:color="auto"/>
            <w:bottom w:val="none" w:sz="0" w:space="0" w:color="auto"/>
            <w:right w:val="none" w:sz="0" w:space="0" w:color="auto"/>
          </w:divBdr>
          <w:divsChild>
            <w:div w:id="1774860401">
              <w:marLeft w:val="0"/>
              <w:marRight w:val="0"/>
              <w:marTop w:val="0"/>
              <w:marBottom w:val="0"/>
              <w:divBdr>
                <w:top w:val="none" w:sz="0" w:space="0" w:color="auto"/>
                <w:left w:val="none" w:sz="0" w:space="0" w:color="auto"/>
                <w:bottom w:val="none" w:sz="0" w:space="0" w:color="auto"/>
                <w:right w:val="none" w:sz="0" w:space="0" w:color="auto"/>
              </w:divBdr>
              <w:divsChild>
                <w:div w:id="1754472371">
                  <w:marLeft w:val="0"/>
                  <w:marRight w:val="0"/>
                  <w:marTop w:val="0"/>
                  <w:marBottom w:val="0"/>
                  <w:divBdr>
                    <w:top w:val="none" w:sz="0" w:space="0" w:color="auto"/>
                    <w:left w:val="none" w:sz="0" w:space="0" w:color="auto"/>
                    <w:bottom w:val="none" w:sz="0" w:space="0" w:color="auto"/>
                    <w:right w:val="none" w:sz="0" w:space="0" w:color="auto"/>
                  </w:divBdr>
                  <w:divsChild>
                    <w:div w:id="1139113458">
                      <w:marLeft w:val="0"/>
                      <w:marRight w:val="0"/>
                      <w:marTop w:val="0"/>
                      <w:marBottom w:val="0"/>
                      <w:divBdr>
                        <w:top w:val="none" w:sz="0" w:space="0" w:color="auto"/>
                        <w:left w:val="none" w:sz="0" w:space="0" w:color="auto"/>
                        <w:bottom w:val="none" w:sz="0" w:space="0" w:color="auto"/>
                        <w:right w:val="none" w:sz="0" w:space="0" w:color="auto"/>
                      </w:divBdr>
                      <w:divsChild>
                        <w:div w:id="1292051453">
                          <w:marLeft w:val="0"/>
                          <w:marRight w:val="0"/>
                          <w:marTop w:val="0"/>
                          <w:marBottom w:val="0"/>
                          <w:divBdr>
                            <w:top w:val="none" w:sz="0" w:space="0" w:color="auto"/>
                            <w:left w:val="none" w:sz="0" w:space="0" w:color="auto"/>
                            <w:bottom w:val="none" w:sz="0" w:space="0" w:color="auto"/>
                            <w:right w:val="none" w:sz="0" w:space="0" w:color="auto"/>
                          </w:divBdr>
                          <w:divsChild>
                            <w:div w:id="15988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4240">
                  <w:marLeft w:val="0"/>
                  <w:marRight w:val="0"/>
                  <w:marTop w:val="0"/>
                  <w:marBottom w:val="0"/>
                  <w:divBdr>
                    <w:top w:val="none" w:sz="0" w:space="0" w:color="auto"/>
                    <w:left w:val="none" w:sz="0" w:space="0" w:color="auto"/>
                    <w:bottom w:val="none" w:sz="0" w:space="0" w:color="auto"/>
                    <w:right w:val="none" w:sz="0" w:space="0" w:color="auto"/>
                  </w:divBdr>
                  <w:divsChild>
                    <w:div w:id="1060910372">
                      <w:marLeft w:val="0"/>
                      <w:marRight w:val="0"/>
                      <w:marTop w:val="0"/>
                      <w:marBottom w:val="0"/>
                      <w:divBdr>
                        <w:top w:val="none" w:sz="0" w:space="0" w:color="auto"/>
                        <w:left w:val="none" w:sz="0" w:space="0" w:color="auto"/>
                        <w:bottom w:val="none" w:sz="0" w:space="0" w:color="auto"/>
                        <w:right w:val="none" w:sz="0" w:space="0" w:color="auto"/>
                      </w:divBdr>
                      <w:divsChild>
                        <w:div w:id="392238013">
                          <w:marLeft w:val="0"/>
                          <w:marRight w:val="0"/>
                          <w:marTop w:val="0"/>
                          <w:marBottom w:val="0"/>
                          <w:divBdr>
                            <w:top w:val="none" w:sz="0" w:space="0" w:color="auto"/>
                            <w:left w:val="none" w:sz="0" w:space="0" w:color="auto"/>
                            <w:bottom w:val="none" w:sz="0" w:space="0" w:color="auto"/>
                            <w:right w:val="none" w:sz="0" w:space="0" w:color="auto"/>
                          </w:divBdr>
                          <w:divsChild>
                            <w:div w:id="652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43302">
      <w:bodyDiv w:val="1"/>
      <w:marLeft w:val="0"/>
      <w:marRight w:val="0"/>
      <w:marTop w:val="0"/>
      <w:marBottom w:val="0"/>
      <w:divBdr>
        <w:top w:val="none" w:sz="0" w:space="0" w:color="auto"/>
        <w:left w:val="none" w:sz="0" w:space="0" w:color="auto"/>
        <w:bottom w:val="none" w:sz="0" w:space="0" w:color="auto"/>
        <w:right w:val="none" w:sz="0" w:space="0" w:color="auto"/>
      </w:divBdr>
      <w:divsChild>
        <w:div w:id="1498155328">
          <w:marLeft w:val="0"/>
          <w:marRight w:val="0"/>
          <w:marTop w:val="0"/>
          <w:marBottom w:val="0"/>
          <w:divBdr>
            <w:top w:val="none" w:sz="0" w:space="0" w:color="auto"/>
            <w:left w:val="none" w:sz="0" w:space="0" w:color="auto"/>
            <w:bottom w:val="none" w:sz="0" w:space="0" w:color="auto"/>
            <w:right w:val="none" w:sz="0" w:space="0" w:color="auto"/>
          </w:divBdr>
          <w:divsChild>
            <w:div w:id="1332023239">
              <w:marLeft w:val="0"/>
              <w:marRight w:val="0"/>
              <w:marTop w:val="0"/>
              <w:marBottom w:val="0"/>
              <w:divBdr>
                <w:top w:val="none" w:sz="0" w:space="0" w:color="auto"/>
                <w:left w:val="none" w:sz="0" w:space="0" w:color="auto"/>
                <w:bottom w:val="none" w:sz="0" w:space="0" w:color="auto"/>
                <w:right w:val="none" w:sz="0" w:space="0" w:color="auto"/>
              </w:divBdr>
              <w:divsChild>
                <w:div w:id="1661303505">
                  <w:marLeft w:val="0"/>
                  <w:marRight w:val="0"/>
                  <w:marTop w:val="0"/>
                  <w:marBottom w:val="0"/>
                  <w:divBdr>
                    <w:top w:val="none" w:sz="0" w:space="0" w:color="auto"/>
                    <w:left w:val="none" w:sz="0" w:space="0" w:color="auto"/>
                    <w:bottom w:val="none" w:sz="0" w:space="0" w:color="auto"/>
                    <w:right w:val="none" w:sz="0" w:space="0" w:color="auto"/>
                  </w:divBdr>
                  <w:divsChild>
                    <w:div w:id="946812661">
                      <w:marLeft w:val="0"/>
                      <w:marRight w:val="0"/>
                      <w:marTop w:val="0"/>
                      <w:marBottom w:val="0"/>
                      <w:divBdr>
                        <w:top w:val="none" w:sz="0" w:space="0" w:color="auto"/>
                        <w:left w:val="none" w:sz="0" w:space="0" w:color="auto"/>
                        <w:bottom w:val="none" w:sz="0" w:space="0" w:color="auto"/>
                        <w:right w:val="none" w:sz="0" w:space="0" w:color="auto"/>
                      </w:divBdr>
                      <w:divsChild>
                        <w:div w:id="742681402">
                          <w:marLeft w:val="0"/>
                          <w:marRight w:val="0"/>
                          <w:marTop w:val="0"/>
                          <w:marBottom w:val="0"/>
                          <w:divBdr>
                            <w:top w:val="none" w:sz="0" w:space="0" w:color="auto"/>
                            <w:left w:val="none" w:sz="0" w:space="0" w:color="auto"/>
                            <w:bottom w:val="none" w:sz="0" w:space="0" w:color="auto"/>
                            <w:right w:val="none" w:sz="0" w:space="0" w:color="auto"/>
                          </w:divBdr>
                          <w:divsChild>
                            <w:div w:id="4988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83870">
                  <w:marLeft w:val="0"/>
                  <w:marRight w:val="0"/>
                  <w:marTop w:val="0"/>
                  <w:marBottom w:val="0"/>
                  <w:divBdr>
                    <w:top w:val="none" w:sz="0" w:space="0" w:color="auto"/>
                    <w:left w:val="none" w:sz="0" w:space="0" w:color="auto"/>
                    <w:bottom w:val="none" w:sz="0" w:space="0" w:color="auto"/>
                    <w:right w:val="none" w:sz="0" w:space="0" w:color="auto"/>
                  </w:divBdr>
                  <w:divsChild>
                    <w:div w:id="774596763">
                      <w:marLeft w:val="0"/>
                      <w:marRight w:val="0"/>
                      <w:marTop w:val="0"/>
                      <w:marBottom w:val="0"/>
                      <w:divBdr>
                        <w:top w:val="none" w:sz="0" w:space="0" w:color="auto"/>
                        <w:left w:val="none" w:sz="0" w:space="0" w:color="auto"/>
                        <w:bottom w:val="none" w:sz="0" w:space="0" w:color="auto"/>
                        <w:right w:val="none" w:sz="0" w:space="0" w:color="auto"/>
                      </w:divBdr>
                      <w:divsChild>
                        <w:div w:id="1200508608">
                          <w:marLeft w:val="0"/>
                          <w:marRight w:val="0"/>
                          <w:marTop w:val="0"/>
                          <w:marBottom w:val="0"/>
                          <w:divBdr>
                            <w:top w:val="none" w:sz="0" w:space="0" w:color="auto"/>
                            <w:left w:val="none" w:sz="0" w:space="0" w:color="auto"/>
                            <w:bottom w:val="none" w:sz="0" w:space="0" w:color="auto"/>
                            <w:right w:val="none" w:sz="0" w:space="0" w:color="auto"/>
                          </w:divBdr>
                          <w:divsChild>
                            <w:div w:id="12443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448922">
      <w:bodyDiv w:val="1"/>
      <w:marLeft w:val="0"/>
      <w:marRight w:val="0"/>
      <w:marTop w:val="0"/>
      <w:marBottom w:val="0"/>
      <w:divBdr>
        <w:top w:val="none" w:sz="0" w:space="0" w:color="auto"/>
        <w:left w:val="none" w:sz="0" w:space="0" w:color="auto"/>
        <w:bottom w:val="none" w:sz="0" w:space="0" w:color="auto"/>
        <w:right w:val="none" w:sz="0" w:space="0" w:color="auto"/>
      </w:divBdr>
    </w:div>
    <w:div w:id="2044481462">
      <w:bodyDiv w:val="1"/>
      <w:marLeft w:val="0"/>
      <w:marRight w:val="0"/>
      <w:marTop w:val="0"/>
      <w:marBottom w:val="0"/>
      <w:divBdr>
        <w:top w:val="none" w:sz="0" w:space="0" w:color="auto"/>
        <w:left w:val="none" w:sz="0" w:space="0" w:color="auto"/>
        <w:bottom w:val="none" w:sz="0" w:space="0" w:color="auto"/>
        <w:right w:val="none" w:sz="0" w:space="0" w:color="auto"/>
      </w:divBdr>
      <w:divsChild>
        <w:div w:id="2002200211">
          <w:marLeft w:val="0"/>
          <w:marRight w:val="0"/>
          <w:marTop w:val="0"/>
          <w:marBottom w:val="0"/>
          <w:divBdr>
            <w:top w:val="none" w:sz="0" w:space="0" w:color="auto"/>
            <w:left w:val="none" w:sz="0" w:space="0" w:color="auto"/>
            <w:bottom w:val="none" w:sz="0" w:space="0" w:color="auto"/>
            <w:right w:val="none" w:sz="0" w:space="0" w:color="auto"/>
          </w:divBdr>
        </w:div>
      </w:divsChild>
    </w:div>
    <w:div w:id="2068794192">
      <w:bodyDiv w:val="1"/>
      <w:marLeft w:val="0"/>
      <w:marRight w:val="0"/>
      <w:marTop w:val="0"/>
      <w:marBottom w:val="0"/>
      <w:divBdr>
        <w:top w:val="none" w:sz="0" w:space="0" w:color="auto"/>
        <w:left w:val="none" w:sz="0" w:space="0" w:color="auto"/>
        <w:bottom w:val="none" w:sz="0" w:space="0" w:color="auto"/>
        <w:right w:val="none" w:sz="0" w:space="0" w:color="auto"/>
      </w:divBdr>
    </w:div>
    <w:div w:id="213104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takruid.nl/categorieen/complexpreparaten-speciale-formul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18" ma:contentTypeDescription="Een nieuw document maken." ma:contentTypeScope="" ma:versionID="164f1e20801186b30b36522111a7c9ba">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2457536e7416e3347a64d5ba35d3bb11"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customXml/itemProps2.xml><?xml version="1.0" encoding="utf-8"?>
<ds:datastoreItem xmlns:ds="http://schemas.openxmlformats.org/officeDocument/2006/customXml" ds:itemID="{2D416897-DCD6-4CD2-AF05-7823532D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62C3E-73C0-4224-BC61-1CF1DD397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3098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153</cp:revision>
  <dcterms:created xsi:type="dcterms:W3CDTF">2021-11-22T23:58:00Z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